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F240" w14:textId="341C8489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AF4E0E">
        <w:rPr>
          <w:rFonts w:asciiTheme="minorHAnsi" w:hAnsiTheme="minorHAnsi" w:cs="Arial"/>
          <w:sz w:val="28"/>
          <w:szCs w:val="28"/>
        </w:rPr>
        <w:t>0910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5242A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24730F1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F4E0E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F4E0E" w:rsidRPr="00AF4E0E">
        <w:rPr>
          <w:rFonts w:asciiTheme="minorHAnsi" w:hAnsiTheme="minorHAnsi" w:cs="Arial"/>
          <w:sz w:val="28"/>
          <w:szCs w:val="28"/>
        </w:rPr>
        <w:t>Attraktives Ambiente für das tägliche Einkaufserlebnis</w:t>
      </w:r>
      <w:r w:rsidR="009642A9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F6BC4DF" w14:textId="7D317172" w:rsidR="0065242A" w:rsidRPr="0065242A" w:rsidRDefault="009A705B" w:rsidP="0065242A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5242A" w:rsidRPr="0065242A">
        <w:rPr>
          <w:rFonts w:asciiTheme="minorHAnsi" w:hAnsiTheme="minorHAnsi" w:cs="Arial"/>
          <w:sz w:val="28"/>
          <w:szCs w:val="28"/>
        </w:rPr>
        <w:t>Impression</w:t>
      </w:r>
      <w:bookmarkStart w:id="0" w:name="_GoBack"/>
      <w:bookmarkEnd w:id="0"/>
      <w:r w:rsidR="0065242A" w:rsidRPr="0065242A">
        <w:rPr>
          <w:rFonts w:asciiTheme="minorHAnsi" w:hAnsiTheme="minorHAnsi" w:cs="Arial"/>
          <w:sz w:val="28"/>
          <w:szCs w:val="28"/>
        </w:rPr>
        <w:t xml:space="preserve"> aus WASGAU Frischemärkten</w:t>
      </w:r>
    </w:p>
    <w:p w14:paraId="00FFEE9B" w14:textId="22E53D42" w:rsidR="003E0D74" w:rsidRPr="003E0D74" w:rsidRDefault="003E0D74" w:rsidP="0065242A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242A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642A9"/>
    <w:rsid w:val="009A705B"/>
    <w:rsid w:val="009F2362"/>
    <w:rsid w:val="00AE32C8"/>
    <w:rsid w:val="00AE42EB"/>
    <w:rsid w:val="00AF4C19"/>
    <w:rsid w:val="00AF4E0E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57C73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65242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5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5</cp:revision>
  <dcterms:created xsi:type="dcterms:W3CDTF">2020-08-05T07:58:00Z</dcterms:created>
  <dcterms:modified xsi:type="dcterms:W3CDTF">2020-09-09T12:28:00Z</dcterms:modified>
</cp:coreProperties>
</file>