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20191</w:t>
      </w:r>
      <w:r w:rsidR="00B129FA">
        <w:rPr>
          <w:rFonts w:asciiTheme="minorHAnsi" w:hAnsiTheme="minorHAnsi" w:cs="Arial"/>
          <w:sz w:val="28"/>
          <w:szCs w:val="28"/>
        </w:rPr>
        <w:t>125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B129FA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B129FA" w:rsidRPr="00B129FA">
        <w:rPr>
          <w:rFonts w:asciiTheme="minorHAnsi" w:hAnsiTheme="minorHAnsi" w:cs="Arial"/>
          <w:sz w:val="28"/>
          <w:szCs w:val="28"/>
        </w:rPr>
        <w:t>Tore auf für WASGAU Frischemarkt in Rodenbach</w:t>
      </w:r>
      <w:bookmarkStart w:id="0" w:name="_GoBack"/>
      <w:bookmarkEnd w:id="0"/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628EA" w:rsidRPr="00E90724" w:rsidRDefault="009A705B" w:rsidP="00E628EA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628EA">
        <w:rPr>
          <w:rFonts w:asciiTheme="minorHAnsi" w:hAnsiTheme="minorHAnsi" w:cs="Arial"/>
          <w:sz w:val="28"/>
          <w:szCs w:val="28"/>
        </w:rPr>
        <w:t>Logo WASGAU Produktions &amp; Handels AG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E6DD3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16922"/>
    <w:rsid w:val="00135C9B"/>
    <w:rsid w:val="001A28DE"/>
    <w:rsid w:val="001B414D"/>
    <w:rsid w:val="001E4D47"/>
    <w:rsid w:val="002B3FB7"/>
    <w:rsid w:val="00360D3D"/>
    <w:rsid w:val="00371BA1"/>
    <w:rsid w:val="003D5985"/>
    <w:rsid w:val="00426E18"/>
    <w:rsid w:val="004E6DD3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129FA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628EA"/>
    <w:rsid w:val="00E73C19"/>
    <w:rsid w:val="00E90724"/>
    <w:rsid w:val="00F464DF"/>
    <w:rsid w:val="00FB59B2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873F4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2019-10-11T07:28:00Z</dcterms:created>
  <dcterms:modified xsi:type="dcterms:W3CDTF">2019-11-15T08:31:00Z</dcterms:modified>
</cp:coreProperties>
</file>