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037530">
        <w:rPr>
          <w:rFonts w:asciiTheme="minorHAnsi" w:hAnsiTheme="minorHAnsi" w:cs="Arial"/>
          <w:sz w:val="28"/>
          <w:szCs w:val="28"/>
        </w:rPr>
        <w:t>9</w:t>
      </w:r>
      <w:r w:rsidR="00DC2BB6">
        <w:rPr>
          <w:rFonts w:asciiTheme="minorHAnsi" w:hAnsiTheme="minorHAnsi" w:cs="Arial"/>
          <w:sz w:val="28"/>
          <w:szCs w:val="28"/>
        </w:rPr>
        <w:t>1014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DC2BB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DD2B88">
        <w:rPr>
          <w:rFonts w:asciiTheme="minorHAnsi" w:hAnsiTheme="minorHAnsi" w:cs="Arial"/>
          <w:sz w:val="28"/>
          <w:szCs w:val="28"/>
        </w:rPr>
        <w:t>7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DC2BB6">
      <w:pPr>
        <w:pStyle w:val="Textkrper-Zeileneinzug"/>
        <w:tabs>
          <w:tab w:val="left" w:pos="1560"/>
          <w:tab w:val="left" w:pos="1701"/>
          <w:tab w:val="left" w:pos="2127"/>
          <w:tab w:val="left" w:pos="2552"/>
        </w:tabs>
        <w:ind w:left="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DC2BB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DC2BB6" w:rsidRPr="00DC2BB6">
        <w:rPr>
          <w:rFonts w:asciiTheme="minorHAnsi" w:hAnsiTheme="minorHAnsi" w:cs="Arial"/>
          <w:sz w:val="28"/>
          <w:szCs w:val="28"/>
        </w:rPr>
        <w:t>Kulinarisches Evergreen für Freunde (nicht nur) regionaler Weine</w:t>
      </w:r>
      <w:r w:rsidR="00DC2BB6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9A705B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B650D">
        <w:rPr>
          <w:rFonts w:asciiTheme="minorHAnsi" w:hAnsiTheme="minorHAnsi" w:cs="Arial"/>
          <w:b/>
          <w:bCs/>
          <w:sz w:val="28"/>
          <w:szCs w:val="28"/>
        </w:rPr>
        <w:tab/>
      </w:r>
      <w:r w:rsidR="004B5D26">
        <w:rPr>
          <w:rFonts w:asciiTheme="minorHAnsi" w:hAnsiTheme="minorHAnsi" w:cs="Arial"/>
          <w:sz w:val="28"/>
          <w:szCs w:val="28"/>
        </w:rPr>
        <w:t xml:space="preserve">Impression von </w:t>
      </w:r>
      <w:r w:rsidR="00E14CCE">
        <w:rPr>
          <w:rFonts w:asciiTheme="minorHAnsi" w:hAnsiTheme="minorHAnsi" w:cs="Arial"/>
          <w:sz w:val="28"/>
          <w:szCs w:val="28"/>
        </w:rPr>
        <w:t>d</w:t>
      </w:r>
      <w:bookmarkStart w:id="0" w:name="_GoBack"/>
      <w:bookmarkEnd w:id="0"/>
      <w:r w:rsidR="004B5D26">
        <w:rPr>
          <w:rFonts w:asciiTheme="minorHAnsi" w:hAnsiTheme="minorHAnsi" w:cs="Arial"/>
          <w:sz w:val="28"/>
          <w:szCs w:val="28"/>
        </w:rPr>
        <w:t>er WASGAU Weinmesse 2019</w:t>
      </w: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:rsidR="003B6C90" w:rsidRDefault="003B6C90" w:rsidP="003B6C9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DC2BB6">
        <w:rPr>
          <w:rFonts w:asciiTheme="minorHAnsi" w:hAnsiTheme="minorHAnsi" w:cs="Arial"/>
          <w:sz w:val="28"/>
          <w:szCs w:val="28"/>
        </w:rPr>
        <w:t>ars publicandi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81AD1"/>
    <w:rsid w:val="003B6C90"/>
    <w:rsid w:val="003D5985"/>
    <w:rsid w:val="004B5D26"/>
    <w:rsid w:val="004B650D"/>
    <w:rsid w:val="00547CBE"/>
    <w:rsid w:val="00594DEC"/>
    <w:rsid w:val="00595854"/>
    <w:rsid w:val="005F699B"/>
    <w:rsid w:val="00656432"/>
    <w:rsid w:val="006D3E4B"/>
    <w:rsid w:val="0072389D"/>
    <w:rsid w:val="00741BEB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B4951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61958"/>
    <w:rsid w:val="00D767BB"/>
    <w:rsid w:val="00DC2BB6"/>
    <w:rsid w:val="00DD2B88"/>
    <w:rsid w:val="00E14CCE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6AFECA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DC2BB6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DC2BB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2</cp:revision>
  <dcterms:created xsi:type="dcterms:W3CDTF">2019-10-16T06:06:00Z</dcterms:created>
  <dcterms:modified xsi:type="dcterms:W3CDTF">2019-10-16T06:06:00Z</dcterms:modified>
</cp:coreProperties>
</file>