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682B72">
        <w:rPr>
          <w:rFonts w:asciiTheme="minorHAnsi" w:hAnsiTheme="minorHAnsi" w:cs="Arial"/>
          <w:sz w:val="28"/>
          <w:szCs w:val="28"/>
        </w:rPr>
        <w:t>0801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682B72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0C5E59">
        <w:rPr>
          <w:rFonts w:asciiTheme="minorHAnsi" w:hAnsiTheme="minorHAnsi" w:cs="Arial"/>
          <w:sz w:val="28"/>
          <w:szCs w:val="28"/>
        </w:rPr>
        <w:t>4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682B72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682B72" w:rsidRPr="00682B72">
        <w:rPr>
          <w:rFonts w:asciiTheme="minorHAnsi" w:hAnsiTheme="minorHAnsi" w:cs="Arial"/>
          <w:sz w:val="28"/>
          <w:szCs w:val="28"/>
        </w:rPr>
        <w:t>WASGAU begrüßt neue Auszubildende und ehrt Absolventen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2B3F9E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B3F9E">
        <w:rPr>
          <w:rFonts w:asciiTheme="minorHAnsi" w:hAnsiTheme="minorHAnsi" w:cs="Arial"/>
          <w:b/>
          <w:bCs/>
          <w:sz w:val="28"/>
          <w:szCs w:val="28"/>
        </w:rPr>
        <w:tab/>
      </w:r>
      <w:r w:rsidR="002B3F9E" w:rsidRPr="002B3F9E">
        <w:rPr>
          <w:rFonts w:asciiTheme="minorHAnsi" w:hAnsiTheme="minorHAnsi" w:cs="Arial"/>
          <w:sz w:val="28"/>
          <w:szCs w:val="28"/>
        </w:rPr>
        <w:t>Die ausgezeichneten WASGAU „Elitekandidaten“, eingerahmt von WASGAU Vertriebsleiter Peter Leis (links) und WASGAU Vorstand Dr. Eugen Heim (rechts)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B3F9E">
        <w:rPr>
          <w:rFonts w:asciiTheme="minorHAnsi" w:hAnsiTheme="minorHAnsi" w:cs="Arial"/>
          <w:sz w:val="28"/>
          <w:szCs w:val="28"/>
        </w:rPr>
        <w:t>ars publicandi GmbH</w:t>
      </w:r>
      <w:bookmarkStart w:id="0" w:name="_GoBack"/>
      <w:bookmarkEnd w:id="0"/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C5E59"/>
    <w:rsid w:val="000E012A"/>
    <w:rsid w:val="000E11DA"/>
    <w:rsid w:val="000E4310"/>
    <w:rsid w:val="00135C9B"/>
    <w:rsid w:val="001A28DE"/>
    <w:rsid w:val="001B414D"/>
    <w:rsid w:val="001E4D47"/>
    <w:rsid w:val="002B3F9E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82B7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E45B1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9</cp:revision>
  <dcterms:created xsi:type="dcterms:W3CDTF">2017-08-28T09:43:00Z</dcterms:created>
  <dcterms:modified xsi:type="dcterms:W3CDTF">2019-08-01T09:53:00Z</dcterms:modified>
</cp:coreProperties>
</file>