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717B8B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281C5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17B8B" w:rsidRPr="00717B8B">
        <w:rPr>
          <w:rFonts w:asciiTheme="minorHAnsi" w:hAnsiTheme="minorHAnsi" w:cs="Arial"/>
          <w:sz w:val="28"/>
          <w:szCs w:val="28"/>
        </w:rPr>
        <w:t>OVENO GmbH, St. Wendel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8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17B8B"/>
    <w:rsid w:val="0072389D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C38D0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2019-02-22T07:52:00Z</dcterms:modified>
</cp:coreProperties>
</file>