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3D5985">
        <w:rPr>
          <w:rFonts w:asciiTheme="minorHAnsi" w:hAnsiTheme="minorHAnsi" w:cs="Arial"/>
          <w:sz w:val="28"/>
          <w:szCs w:val="28"/>
        </w:rPr>
        <w:t>7</w:t>
      </w:r>
      <w:r w:rsidR="0012644F">
        <w:rPr>
          <w:rFonts w:asciiTheme="minorHAnsi" w:hAnsiTheme="minorHAnsi" w:cs="Arial"/>
          <w:sz w:val="28"/>
          <w:szCs w:val="28"/>
        </w:rPr>
        <w:t>1107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12644F">
        <w:rPr>
          <w:rFonts w:asciiTheme="minorHAnsi" w:hAnsiTheme="minorHAnsi" w:cs="Arial"/>
          <w:sz w:val="28"/>
          <w:szCs w:val="28"/>
        </w:rPr>
        <w:t>1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12644F" w:rsidRPr="0012644F">
        <w:rPr>
          <w:rFonts w:asciiTheme="minorHAnsi" w:hAnsiTheme="minorHAnsi" w:cs="Arial"/>
          <w:sz w:val="28"/>
          <w:szCs w:val="28"/>
        </w:rPr>
        <w:t>Neuer WASGAU Frischemarkt in Lustadt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Logo / Dachmarke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2644F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16408"/>
    <w:rsid w:val="009A705B"/>
    <w:rsid w:val="009F2362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4</cp:revision>
  <dcterms:created xsi:type="dcterms:W3CDTF">2017-09-22T12:59:00Z</dcterms:created>
  <dcterms:modified xsi:type="dcterms:W3CDTF">2017-11-03T10:33:00Z</dcterms:modified>
</cp:coreProperties>
</file>