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12F57" w14:textId="1406E020" w:rsidR="00B107AD" w:rsidRPr="00394F9E" w:rsidRDefault="00B107AD" w:rsidP="00E6184C">
      <w:pPr>
        <w:pStyle w:val="Textkrper-Zeileneinzug"/>
        <w:rPr>
          <w:rFonts w:asciiTheme="minorHAnsi" w:hAnsiTheme="minorHAnsi"/>
          <w:sz w:val="40"/>
          <w:szCs w:val="40"/>
        </w:rPr>
      </w:pPr>
      <w:r w:rsidRPr="00394F9E">
        <w:rPr>
          <w:rFonts w:asciiTheme="minorHAnsi" w:hAnsiTheme="minorHAnsi"/>
          <w:sz w:val="40"/>
          <w:szCs w:val="40"/>
        </w:rPr>
        <w:t>WASGAU</w:t>
      </w:r>
      <w:r w:rsidR="00B05940">
        <w:rPr>
          <w:rFonts w:asciiTheme="minorHAnsi" w:hAnsiTheme="minorHAnsi"/>
          <w:sz w:val="40"/>
          <w:szCs w:val="40"/>
        </w:rPr>
        <w:t xml:space="preserve"> eröffnet </w:t>
      </w:r>
      <w:r w:rsidR="00B05940" w:rsidRPr="00B05940">
        <w:rPr>
          <w:rFonts w:asciiTheme="minorHAnsi" w:hAnsiTheme="minorHAnsi"/>
          <w:sz w:val="40"/>
          <w:szCs w:val="40"/>
        </w:rPr>
        <w:t>Frischemarkt in Ramstein-Miesenbach</w:t>
      </w:r>
    </w:p>
    <w:p w14:paraId="7625D9F7" w14:textId="77777777" w:rsidR="0054315E" w:rsidRPr="00A460FE" w:rsidRDefault="0054315E" w:rsidP="00151D55">
      <w:pPr>
        <w:pStyle w:val="Textkrper-Zeileneinzug"/>
        <w:rPr>
          <w:rFonts w:asciiTheme="minorHAnsi" w:hAnsiTheme="minorHAnsi"/>
          <w:b w:val="0"/>
        </w:rPr>
      </w:pPr>
    </w:p>
    <w:p w14:paraId="07EE74C8" w14:textId="01FF9389" w:rsidR="00AC6780" w:rsidRPr="006E7146" w:rsidRDefault="002D09EB" w:rsidP="00F06BA3">
      <w:pPr>
        <w:pStyle w:val="Textkrper-Zeileneinzu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Westpfälzisches </w:t>
      </w:r>
      <w:r w:rsidR="00BA54B1">
        <w:rPr>
          <w:rFonts w:asciiTheme="minorHAnsi" w:hAnsiTheme="minorHAnsi"/>
        </w:rPr>
        <w:t>Handel</w:t>
      </w:r>
      <w:r>
        <w:rPr>
          <w:rFonts w:asciiTheme="minorHAnsi" w:hAnsiTheme="minorHAnsi"/>
        </w:rPr>
        <w:t>s</w:t>
      </w:r>
      <w:r w:rsidR="00BA54B1">
        <w:rPr>
          <w:rFonts w:asciiTheme="minorHAnsi" w:hAnsiTheme="minorHAnsi"/>
        </w:rPr>
        <w:t>un</w:t>
      </w:r>
      <w:r>
        <w:rPr>
          <w:rFonts w:asciiTheme="minorHAnsi" w:hAnsiTheme="minorHAnsi"/>
        </w:rPr>
        <w:t>t</w:t>
      </w:r>
      <w:r w:rsidR="00BA54B1">
        <w:rPr>
          <w:rFonts w:asciiTheme="minorHAnsi" w:hAnsiTheme="minorHAnsi"/>
        </w:rPr>
        <w:t xml:space="preserve">ernehmen </w:t>
      </w:r>
      <w:r w:rsidR="00791004">
        <w:rPr>
          <w:rFonts w:asciiTheme="minorHAnsi" w:hAnsiTheme="minorHAnsi"/>
        </w:rPr>
        <w:t xml:space="preserve">setzt beim Neubau auf </w:t>
      </w:r>
      <w:r w:rsidR="0051252D">
        <w:rPr>
          <w:rFonts w:asciiTheme="minorHAnsi" w:hAnsiTheme="minorHAnsi"/>
        </w:rPr>
        <w:t>Green</w:t>
      </w:r>
      <w:r w:rsidR="00791004">
        <w:rPr>
          <w:rFonts w:asciiTheme="minorHAnsi" w:hAnsiTheme="minorHAnsi"/>
        </w:rPr>
        <w:t xml:space="preserve"> </w:t>
      </w:r>
      <w:r w:rsidR="0051252D">
        <w:rPr>
          <w:rFonts w:asciiTheme="minorHAnsi" w:hAnsiTheme="minorHAnsi"/>
        </w:rPr>
        <w:t>Building</w:t>
      </w:r>
      <w:r w:rsidR="00791004">
        <w:rPr>
          <w:rFonts w:asciiTheme="minorHAnsi" w:hAnsiTheme="minorHAnsi"/>
        </w:rPr>
        <w:t xml:space="preserve"> </w:t>
      </w:r>
      <w:r w:rsidR="00B03857">
        <w:rPr>
          <w:rFonts w:asciiTheme="minorHAnsi" w:hAnsiTheme="minorHAnsi"/>
        </w:rPr>
        <w:t xml:space="preserve"> ‒  Komfortables </w:t>
      </w:r>
      <w:r w:rsidR="00B03857" w:rsidRPr="00D118B3">
        <w:rPr>
          <w:rFonts w:asciiTheme="minorHAnsi" w:hAnsiTheme="minorHAnsi"/>
        </w:rPr>
        <w:t>Einkaufserlebnis</w:t>
      </w:r>
      <w:r w:rsidR="00B03857">
        <w:rPr>
          <w:rFonts w:asciiTheme="minorHAnsi" w:hAnsiTheme="minorHAnsi"/>
        </w:rPr>
        <w:t xml:space="preserve"> mit breitem Sortiment an </w:t>
      </w:r>
      <w:r w:rsidR="00B03857" w:rsidRPr="004E64FC">
        <w:rPr>
          <w:rFonts w:asciiTheme="minorHAnsi" w:hAnsiTheme="minorHAnsi"/>
        </w:rPr>
        <w:t xml:space="preserve">Eigenmarken </w:t>
      </w:r>
      <w:r w:rsidR="00B03857">
        <w:rPr>
          <w:rFonts w:asciiTheme="minorHAnsi" w:hAnsiTheme="minorHAnsi"/>
        </w:rPr>
        <w:t>sowie</w:t>
      </w:r>
      <w:r w:rsidR="00B03857" w:rsidRPr="004E64FC">
        <w:rPr>
          <w:rFonts w:asciiTheme="minorHAnsi" w:hAnsiTheme="minorHAnsi"/>
        </w:rPr>
        <w:t xml:space="preserve"> Produkte</w:t>
      </w:r>
      <w:r w:rsidR="00B03857">
        <w:rPr>
          <w:rFonts w:asciiTheme="minorHAnsi" w:hAnsiTheme="minorHAnsi"/>
        </w:rPr>
        <w:t>n</w:t>
      </w:r>
      <w:r w:rsidR="00B03857" w:rsidRPr="004E64FC">
        <w:rPr>
          <w:rFonts w:asciiTheme="minorHAnsi" w:hAnsiTheme="minorHAnsi"/>
        </w:rPr>
        <w:t xml:space="preserve"> großer Hersteller und Markenartikel</w:t>
      </w:r>
    </w:p>
    <w:p w14:paraId="6C8D9593" w14:textId="77777777" w:rsidR="0054315E" w:rsidRPr="006F162D" w:rsidRDefault="0054315E" w:rsidP="00A460FE">
      <w:pPr>
        <w:spacing w:line="240" w:lineRule="atLeast"/>
        <w:jc w:val="both"/>
        <w:rPr>
          <w:rFonts w:asciiTheme="minorHAnsi" w:hAnsiTheme="minorHAnsi"/>
          <w:bCs/>
        </w:rPr>
      </w:pPr>
    </w:p>
    <w:p w14:paraId="61D4D7AC" w14:textId="0808831E" w:rsidR="005524F7" w:rsidRPr="004E64FC" w:rsidRDefault="00B91C02" w:rsidP="005524F7">
      <w:pPr>
        <w:spacing w:line="360" w:lineRule="atLeast"/>
        <w:ind w:left="1361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>Pirmasens</w:t>
      </w:r>
      <w:r w:rsidR="00791972" w:rsidRPr="00C15824">
        <w:rPr>
          <w:rFonts w:asciiTheme="minorHAnsi" w:hAnsiTheme="minorHAnsi"/>
          <w:b/>
          <w:bCs/>
        </w:rPr>
        <w:t xml:space="preserve">, </w:t>
      </w:r>
      <w:r w:rsidR="007941AE">
        <w:rPr>
          <w:rFonts w:asciiTheme="minorHAnsi" w:hAnsiTheme="minorHAnsi"/>
          <w:b/>
          <w:bCs/>
        </w:rPr>
        <w:t>15</w:t>
      </w:r>
      <w:r w:rsidR="00926865">
        <w:rPr>
          <w:rFonts w:asciiTheme="minorHAnsi" w:hAnsiTheme="minorHAnsi"/>
          <w:b/>
          <w:bCs/>
        </w:rPr>
        <w:t xml:space="preserve">. </w:t>
      </w:r>
      <w:r w:rsidR="007941AE">
        <w:rPr>
          <w:rFonts w:asciiTheme="minorHAnsi" w:hAnsiTheme="minorHAnsi"/>
          <w:b/>
          <w:bCs/>
        </w:rPr>
        <w:t>März</w:t>
      </w:r>
      <w:r w:rsidR="008110B3" w:rsidRPr="00C15824">
        <w:rPr>
          <w:rFonts w:asciiTheme="minorHAnsi" w:hAnsiTheme="minorHAnsi"/>
          <w:b/>
          <w:bCs/>
        </w:rPr>
        <w:t xml:space="preserve"> </w:t>
      </w:r>
      <w:r w:rsidR="00C74C16" w:rsidRPr="00C15824">
        <w:rPr>
          <w:rFonts w:asciiTheme="minorHAnsi" w:hAnsiTheme="minorHAnsi"/>
          <w:b/>
          <w:bCs/>
        </w:rPr>
        <w:t>201</w:t>
      </w:r>
      <w:r w:rsidR="004C767B">
        <w:rPr>
          <w:rFonts w:asciiTheme="minorHAnsi" w:hAnsiTheme="minorHAnsi"/>
          <w:b/>
          <w:bCs/>
        </w:rPr>
        <w:t>7</w:t>
      </w:r>
      <w:r w:rsidR="00791972" w:rsidRPr="00C15824">
        <w:rPr>
          <w:rFonts w:asciiTheme="minorHAnsi" w:hAnsiTheme="minorHAnsi"/>
          <w:b/>
          <w:bCs/>
        </w:rPr>
        <w:t>.</w:t>
      </w:r>
      <w:r w:rsidR="00791972" w:rsidRPr="00C15824">
        <w:rPr>
          <w:rFonts w:asciiTheme="minorHAnsi" w:hAnsiTheme="minorHAnsi"/>
        </w:rPr>
        <w:t xml:space="preserve"> </w:t>
      </w:r>
      <w:r w:rsidR="008A5120" w:rsidRPr="008A5120">
        <w:rPr>
          <w:rFonts w:asciiTheme="minorHAnsi" w:hAnsiTheme="minorHAnsi"/>
        </w:rPr>
        <w:t>Bewährte Qualität in neuem Zuhause</w:t>
      </w:r>
      <w:r w:rsidR="008A5120">
        <w:rPr>
          <w:rFonts w:asciiTheme="minorHAnsi" w:hAnsiTheme="minorHAnsi"/>
        </w:rPr>
        <w:t xml:space="preserve">: </w:t>
      </w:r>
      <w:r w:rsidR="00566892">
        <w:rPr>
          <w:rFonts w:asciiTheme="minorHAnsi" w:hAnsiTheme="minorHAnsi"/>
        </w:rPr>
        <w:t xml:space="preserve">Am gestrigen </w:t>
      </w:r>
      <w:r w:rsidR="006C1079">
        <w:rPr>
          <w:rFonts w:asciiTheme="minorHAnsi" w:hAnsiTheme="minorHAnsi"/>
        </w:rPr>
        <w:t xml:space="preserve">Dienstag, </w:t>
      </w:r>
      <w:r w:rsidR="00566892">
        <w:rPr>
          <w:rFonts w:asciiTheme="minorHAnsi" w:hAnsiTheme="minorHAnsi"/>
        </w:rPr>
        <w:t>14. März 2017</w:t>
      </w:r>
      <w:r w:rsidR="006C1079">
        <w:rPr>
          <w:rFonts w:asciiTheme="minorHAnsi" w:hAnsiTheme="minorHAnsi"/>
        </w:rPr>
        <w:t>,</w:t>
      </w:r>
      <w:r w:rsidR="00566892">
        <w:rPr>
          <w:rFonts w:asciiTheme="minorHAnsi" w:hAnsiTheme="minorHAnsi"/>
        </w:rPr>
        <w:t xml:space="preserve"> hat WASGAU einen Frischemarkt im rheinland-pfälzischen</w:t>
      </w:r>
      <w:r w:rsidR="00566892" w:rsidRPr="00566892">
        <w:rPr>
          <w:rFonts w:asciiTheme="minorHAnsi" w:hAnsiTheme="minorHAnsi"/>
        </w:rPr>
        <w:t xml:space="preserve"> Ramstein-Miesenbach</w:t>
      </w:r>
      <w:r w:rsidR="00566892">
        <w:rPr>
          <w:rFonts w:asciiTheme="minorHAnsi" w:hAnsiTheme="minorHAnsi"/>
        </w:rPr>
        <w:t xml:space="preserve"> eröffnet.</w:t>
      </w:r>
      <w:r w:rsidR="00D7082E">
        <w:rPr>
          <w:rFonts w:asciiTheme="minorHAnsi" w:hAnsiTheme="minorHAnsi"/>
        </w:rPr>
        <w:t xml:space="preserve"> </w:t>
      </w:r>
      <w:r w:rsidR="0094693D">
        <w:rPr>
          <w:rFonts w:asciiTheme="minorHAnsi" w:hAnsiTheme="minorHAnsi"/>
        </w:rPr>
        <w:t>Wie alle</w:t>
      </w:r>
      <w:r w:rsidR="0094693D" w:rsidRPr="00D118B3">
        <w:rPr>
          <w:rFonts w:asciiTheme="minorHAnsi" w:hAnsiTheme="minorHAnsi"/>
        </w:rPr>
        <w:t xml:space="preserve"> neuen </w:t>
      </w:r>
      <w:r w:rsidR="0094693D">
        <w:rPr>
          <w:rFonts w:asciiTheme="minorHAnsi" w:hAnsiTheme="minorHAnsi"/>
        </w:rPr>
        <w:t xml:space="preserve">Märkte wurde auch dieser </w:t>
      </w:r>
      <w:r w:rsidR="0094693D" w:rsidRPr="00D118B3">
        <w:rPr>
          <w:rFonts w:asciiTheme="minorHAnsi" w:hAnsiTheme="minorHAnsi"/>
        </w:rPr>
        <w:t>nach dem Prinzip des WASG</w:t>
      </w:r>
      <w:r w:rsidR="0094693D">
        <w:rPr>
          <w:rFonts w:asciiTheme="minorHAnsi" w:hAnsiTheme="minorHAnsi"/>
        </w:rPr>
        <w:t>AU-Konzepts für Green Building gebaut.</w:t>
      </w:r>
      <w:r w:rsidR="002C357A">
        <w:rPr>
          <w:rFonts w:asciiTheme="minorHAnsi" w:hAnsiTheme="minorHAnsi"/>
        </w:rPr>
        <w:t xml:space="preserve"> </w:t>
      </w:r>
      <w:r w:rsidR="009D73EC">
        <w:rPr>
          <w:rFonts w:asciiTheme="minorHAnsi" w:hAnsiTheme="minorHAnsi"/>
        </w:rPr>
        <w:t>A</w:t>
      </w:r>
      <w:r w:rsidR="00D7082E">
        <w:rPr>
          <w:rFonts w:asciiTheme="minorHAnsi" w:hAnsiTheme="minorHAnsi"/>
        </w:rPr>
        <w:t xml:space="preserve">uf einer Verkaufsfläche von </w:t>
      </w:r>
      <w:r w:rsidR="00D118B3" w:rsidRPr="00D118B3">
        <w:rPr>
          <w:rFonts w:asciiTheme="minorHAnsi" w:hAnsiTheme="minorHAnsi"/>
        </w:rPr>
        <w:t>großzügige</w:t>
      </w:r>
      <w:r w:rsidR="00D118B3">
        <w:rPr>
          <w:rFonts w:asciiTheme="minorHAnsi" w:hAnsiTheme="minorHAnsi"/>
        </w:rPr>
        <w:t>n</w:t>
      </w:r>
      <w:r w:rsidR="00D118B3" w:rsidRPr="00D118B3">
        <w:rPr>
          <w:rFonts w:asciiTheme="minorHAnsi" w:hAnsiTheme="minorHAnsi"/>
        </w:rPr>
        <w:t xml:space="preserve"> </w:t>
      </w:r>
      <w:r w:rsidR="00D7082E" w:rsidRPr="004E64FC">
        <w:rPr>
          <w:rFonts w:asciiTheme="minorHAnsi" w:hAnsiTheme="minorHAnsi"/>
        </w:rPr>
        <w:t xml:space="preserve">1.100 </w:t>
      </w:r>
      <w:r w:rsidR="00D7082E">
        <w:rPr>
          <w:rFonts w:asciiTheme="minorHAnsi" w:hAnsiTheme="minorHAnsi"/>
        </w:rPr>
        <w:t xml:space="preserve">qm </w:t>
      </w:r>
      <w:r w:rsidR="009D73EC">
        <w:rPr>
          <w:rFonts w:asciiTheme="minorHAnsi" w:hAnsiTheme="minorHAnsi"/>
        </w:rPr>
        <w:t xml:space="preserve">können die Kunden </w:t>
      </w:r>
      <w:r w:rsidR="00AD36F8">
        <w:rPr>
          <w:rFonts w:asciiTheme="minorHAnsi" w:hAnsiTheme="minorHAnsi"/>
        </w:rPr>
        <w:t xml:space="preserve">in </w:t>
      </w:r>
      <w:r w:rsidR="00AD36F8" w:rsidRPr="00566892">
        <w:rPr>
          <w:rFonts w:asciiTheme="minorHAnsi" w:hAnsiTheme="minorHAnsi"/>
        </w:rPr>
        <w:t>Ramstein-Miesenbach</w:t>
      </w:r>
      <w:r w:rsidR="009D73EC">
        <w:rPr>
          <w:rFonts w:asciiTheme="minorHAnsi" w:hAnsiTheme="minorHAnsi"/>
        </w:rPr>
        <w:t xml:space="preserve"> </w:t>
      </w:r>
      <w:r w:rsidR="00651FFF">
        <w:rPr>
          <w:rFonts w:asciiTheme="minorHAnsi" w:hAnsiTheme="minorHAnsi"/>
        </w:rPr>
        <w:t xml:space="preserve">aus einem breiten </w:t>
      </w:r>
      <w:r w:rsidR="00651FFF" w:rsidRPr="004E64FC">
        <w:rPr>
          <w:rFonts w:asciiTheme="minorHAnsi" w:hAnsiTheme="minorHAnsi"/>
        </w:rPr>
        <w:t xml:space="preserve">Sortiment </w:t>
      </w:r>
      <w:r w:rsidR="00651FFF">
        <w:rPr>
          <w:rFonts w:asciiTheme="minorHAnsi" w:hAnsiTheme="minorHAnsi"/>
        </w:rPr>
        <w:t xml:space="preserve">an </w:t>
      </w:r>
      <w:r w:rsidR="00651FFF" w:rsidRPr="004E64FC">
        <w:rPr>
          <w:rFonts w:asciiTheme="minorHAnsi" w:hAnsiTheme="minorHAnsi"/>
        </w:rPr>
        <w:t xml:space="preserve">Eigenmarken </w:t>
      </w:r>
      <w:r w:rsidR="00651FFF">
        <w:rPr>
          <w:rFonts w:asciiTheme="minorHAnsi" w:hAnsiTheme="minorHAnsi"/>
        </w:rPr>
        <w:t>sowie</w:t>
      </w:r>
      <w:r w:rsidR="00651FFF" w:rsidRPr="004E64FC">
        <w:rPr>
          <w:rFonts w:asciiTheme="minorHAnsi" w:hAnsiTheme="minorHAnsi"/>
        </w:rPr>
        <w:t xml:space="preserve"> Produkte</w:t>
      </w:r>
      <w:r w:rsidR="00651FFF">
        <w:rPr>
          <w:rFonts w:asciiTheme="minorHAnsi" w:hAnsiTheme="minorHAnsi"/>
        </w:rPr>
        <w:t>n</w:t>
      </w:r>
      <w:r w:rsidR="00651FFF" w:rsidRPr="004E64FC">
        <w:rPr>
          <w:rFonts w:asciiTheme="minorHAnsi" w:hAnsiTheme="minorHAnsi"/>
        </w:rPr>
        <w:t xml:space="preserve"> großer Hersteller und Marken</w:t>
      </w:r>
      <w:r w:rsidR="002000C5">
        <w:rPr>
          <w:rFonts w:asciiTheme="minorHAnsi" w:hAnsiTheme="minorHAnsi"/>
        </w:rPr>
        <w:softHyphen/>
      </w:r>
      <w:r w:rsidR="00651FFF" w:rsidRPr="004E64FC">
        <w:rPr>
          <w:rFonts w:asciiTheme="minorHAnsi" w:hAnsiTheme="minorHAnsi"/>
        </w:rPr>
        <w:t>artikel</w:t>
      </w:r>
      <w:r w:rsidR="00651FFF">
        <w:rPr>
          <w:rFonts w:asciiTheme="minorHAnsi" w:hAnsiTheme="minorHAnsi"/>
        </w:rPr>
        <w:t xml:space="preserve"> </w:t>
      </w:r>
      <w:r w:rsidR="00D118B3">
        <w:rPr>
          <w:rFonts w:asciiTheme="minorHAnsi" w:hAnsiTheme="minorHAnsi"/>
        </w:rPr>
        <w:t>auswählen.</w:t>
      </w:r>
      <w:r w:rsidR="009D73EC">
        <w:rPr>
          <w:rFonts w:asciiTheme="minorHAnsi" w:hAnsiTheme="minorHAnsi"/>
        </w:rPr>
        <w:t xml:space="preserve"> </w:t>
      </w:r>
      <w:r w:rsidR="0094693D">
        <w:rPr>
          <w:rFonts w:asciiTheme="minorHAnsi" w:hAnsiTheme="minorHAnsi"/>
        </w:rPr>
        <w:t xml:space="preserve">Neben selbst hergestellten </w:t>
      </w:r>
      <w:r w:rsidR="0094693D" w:rsidRPr="004E64FC">
        <w:rPr>
          <w:rFonts w:asciiTheme="minorHAnsi" w:hAnsiTheme="minorHAnsi"/>
        </w:rPr>
        <w:t>Brot</w:t>
      </w:r>
      <w:r w:rsidR="0094693D">
        <w:rPr>
          <w:rFonts w:asciiTheme="minorHAnsi" w:hAnsiTheme="minorHAnsi"/>
        </w:rPr>
        <w:t>- und</w:t>
      </w:r>
      <w:r w:rsidR="0094693D" w:rsidRPr="004E64FC">
        <w:rPr>
          <w:rFonts w:asciiTheme="minorHAnsi" w:hAnsiTheme="minorHAnsi"/>
        </w:rPr>
        <w:t xml:space="preserve"> Backwaren</w:t>
      </w:r>
      <w:r w:rsidR="0094693D">
        <w:rPr>
          <w:rFonts w:asciiTheme="minorHAnsi" w:hAnsiTheme="minorHAnsi"/>
        </w:rPr>
        <w:t xml:space="preserve"> bietet WASGAU auch </w:t>
      </w:r>
      <w:r w:rsidR="0094693D" w:rsidRPr="004E64FC">
        <w:rPr>
          <w:rFonts w:asciiTheme="minorHAnsi" w:hAnsiTheme="minorHAnsi"/>
        </w:rPr>
        <w:t>Wurst- und Fleischwaren</w:t>
      </w:r>
      <w:r w:rsidR="0094693D">
        <w:rPr>
          <w:rFonts w:asciiTheme="minorHAnsi" w:hAnsiTheme="minorHAnsi"/>
        </w:rPr>
        <w:t xml:space="preserve"> </w:t>
      </w:r>
      <w:r w:rsidR="0094693D" w:rsidRPr="004E64FC">
        <w:rPr>
          <w:rFonts w:asciiTheme="minorHAnsi" w:hAnsiTheme="minorHAnsi"/>
        </w:rPr>
        <w:t xml:space="preserve">aus eigener </w:t>
      </w:r>
      <w:r w:rsidR="0094693D">
        <w:rPr>
          <w:rFonts w:asciiTheme="minorHAnsi" w:hAnsiTheme="minorHAnsi"/>
        </w:rPr>
        <w:t>Produktion an</w:t>
      </w:r>
      <w:r w:rsidR="000E0B7E">
        <w:rPr>
          <w:rFonts w:asciiTheme="minorHAnsi" w:hAnsiTheme="minorHAnsi"/>
        </w:rPr>
        <w:t>, ferner</w:t>
      </w:r>
      <w:r w:rsidR="00EE3BFE">
        <w:rPr>
          <w:rFonts w:asciiTheme="minorHAnsi" w:hAnsiTheme="minorHAnsi"/>
        </w:rPr>
        <w:t xml:space="preserve"> eine Getränke</w:t>
      </w:r>
      <w:r w:rsidR="002000C5">
        <w:rPr>
          <w:rFonts w:asciiTheme="minorHAnsi" w:hAnsiTheme="minorHAnsi"/>
        </w:rPr>
        <w:softHyphen/>
      </w:r>
      <w:r w:rsidR="000E7409">
        <w:rPr>
          <w:rFonts w:asciiTheme="minorHAnsi" w:hAnsiTheme="minorHAnsi"/>
        </w:rPr>
        <w:t xml:space="preserve">abteilung mit WASGAU </w:t>
      </w:r>
      <w:r w:rsidR="00EE3BFE">
        <w:rPr>
          <w:rFonts w:asciiTheme="minorHAnsi" w:hAnsiTheme="minorHAnsi"/>
        </w:rPr>
        <w:t>Weinkeller</w:t>
      </w:r>
      <w:r w:rsidR="000E0B7E">
        <w:rPr>
          <w:rFonts w:asciiTheme="minorHAnsi" w:hAnsiTheme="minorHAnsi"/>
        </w:rPr>
        <w:t>.</w:t>
      </w:r>
      <w:r w:rsidR="0094693D">
        <w:rPr>
          <w:rFonts w:asciiTheme="minorHAnsi" w:hAnsiTheme="minorHAnsi"/>
        </w:rPr>
        <w:t xml:space="preserve"> </w:t>
      </w:r>
      <w:r w:rsidR="009D73EC">
        <w:rPr>
          <w:rFonts w:asciiTheme="minorHAnsi" w:hAnsiTheme="minorHAnsi"/>
        </w:rPr>
        <w:t xml:space="preserve">Zum </w:t>
      </w:r>
      <w:r w:rsidR="00D118B3" w:rsidRPr="00D118B3">
        <w:rPr>
          <w:rFonts w:asciiTheme="minorHAnsi" w:hAnsiTheme="minorHAnsi"/>
        </w:rPr>
        <w:t>komfortable</w:t>
      </w:r>
      <w:r w:rsidR="009D73EC">
        <w:rPr>
          <w:rFonts w:asciiTheme="minorHAnsi" w:hAnsiTheme="minorHAnsi"/>
        </w:rPr>
        <w:t>n</w:t>
      </w:r>
      <w:r w:rsidR="00D118B3" w:rsidRPr="00D118B3">
        <w:rPr>
          <w:rFonts w:asciiTheme="minorHAnsi" w:hAnsiTheme="minorHAnsi"/>
        </w:rPr>
        <w:t xml:space="preserve"> Einkaufserlebnis</w:t>
      </w:r>
      <w:r w:rsidR="009D73EC">
        <w:rPr>
          <w:rFonts w:asciiTheme="minorHAnsi" w:hAnsiTheme="minorHAnsi"/>
        </w:rPr>
        <w:t xml:space="preserve"> gehören </w:t>
      </w:r>
      <w:r w:rsidR="002C357A">
        <w:rPr>
          <w:rFonts w:asciiTheme="minorHAnsi" w:hAnsiTheme="minorHAnsi"/>
        </w:rPr>
        <w:t xml:space="preserve">zudem </w:t>
      </w:r>
      <w:r w:rsidR="00D96B54">
        <w:rPr>
          <w:rFonts w:asciiTheme="minorHAnsi" w:hAnsiTheme="minorHAnsi"/>
        </w:rPr>
        <w:t xml:space="preserve">ein </w:t>
      </w:r>
      <w:r w:rsidR="00651FFF" w:rsidRPr="004E64FC">
        <w:rPr>
          <w:rFonts w:asciiTheme="minorHAnsi" w:hAnsiTheme="minorHAnsi"/>
        </w:rPr>
        <w:t>Sitzcafé</w:t>
      </w:r>
      <w:r w:rsidR="00D96B54">
        <w:rPr>
          <w:rFonts w:asciiTheme="minorHAnsi" w:hAnsiTheme="minorHAnsi"/>
        </w:rPr>
        <w:t xml:space="preserve"> mit</w:t>
      </w:r>
      <w:r w:rsidR="00651FFF">
        <w:rPr>
          <w:rFonts w:asciiTheme="minorHAnsi" w:hAnsiTheme="minorHAnsi"/>
        </w:rPr>
        <w:t xml:space="preserve"> </w:t>
      </w:r>
      <w:r w:rsidR="00651FFF" w:rsidRPr="004E64FC">
        <w:rPr>
          <w:rFonts w:asciiTheme="minorHAnsi" w:hAnsiTheme="minorHAnsi"/>
        </w:rPr>
        <w:t xml:space="preserve">Snackbereich </w:t>
      </w:r>
      <w:r w:rsidR="00D96B54">
        <w:rPr>
          <w:rFonts w:asciiTheme="minorHAnsi" w:hAnsiTheme="minorHAnsi"/>
        </w:rPr>
        <w:t>und</w:t>
      </w:r>
      <w:r w:rsidR="00651FFF" w:rsidRPr="004E64FC">
        <w:rPr>
          <w:rFonts w:asciiTheme="minorHAnsi" w:hAnsiTheme="minorHAnsi"/>
        </w:rPr>
        <w:t xml:space="preserve"> vegetarischer Ecke</w:t>
      </w:r>
      <w:r w:rsidR="00D96B54">
        <w:rPr>
          <w:rFonts w:asciiTheme="minorHAnsi" w:hAnsiTheme="minorHAnsi"/>
        </w:rPr>
        <w:t>.</w:t>
      </w:r>
      <w:r w:rsidR="00D046B4" w:rsidRPr="00D046B4">
        <w:rPr>
          <w:rFonts w:asciiTheme="minorHAnsi" w:hAnsiTheme="minorHAnsi"/>
        </w:rPr>
        <w:t xml:space="preserve"> Der im Ortsteil Miesenbach in der Mackenbacher Straße 7 befindliche WASGAU-Frischemarkt verfügt über 86 Parkplätze plus je zwei Behinderten- sowie Eltern-Kind-Parkplätze</w:t>
      </w:r>
      <w:r w:rsidR="00B371D3">
        <w:rPr>
          <w:rFonts w:asciiTheme="minorHAnsi" w:hAnsiTheme="minorHAnsi"/>
        </w:rPr>
        <w:t xml:space="preserve">. Am neuen Standort sind </w:t>
      </w:r>
      <w:r w:rsidR="00B371D3" w:rsidRPr="004E64FC">
        <w:rPr>
          <w:rFonts w:asciiTheme="minorHAnsi" w:hAnsiTheme="minorHAnsi"/>
        </w:rPr>
        <w:t>i</w:t>
      </w:r>
      <w:r w:rsidR="00B371D3">
        <w:rPr>
          <w:rFonts w:asciiTheme="minorHAnsi" w:hAnsiTheme="minorHAnsi"/>
        </w:rPr>
        <w:t xml:space="preserve">nklusive Metzgerei und Bäckerei insgesamt </w:t>
      </w:r>
      <w:r w:rsidR="00B371D3" w:rsidRPr="004E64FC">
        <w:rPr>
          <w:rFonts w:asciiTheme="minorHAnsi" w:hAnsiTheme="minorHAnsi"/>
        </w:rPr>
        <w:t>34</w:t>
      </w:r>
      <w:r w:rsidR="00B371D3">
        <w:rPr>
          <w:rFonts w:asciiTheme="minorHAnsi" w:hAnsiTheme="minorHAnsi"/>
        </w:rPr>
        <w:t> </w:t>
      </w:r>
      <w:r w:rsidR="00B371D3" w:rsidRPr="004E64FC">
        <w:rPr>
          <w:rFonts w:asciiTheme="minorHAnsi" w:hAnsiTheme="minorHAnsi"/>
        </w:rPr>
        <w:t xml:space="preserve">Mitarbeiter </w:t>
      </w:r>
      <w:r w:rsidR="00B371D3">
        <w:rPr>
          <w:rFonts w:asciiTheme="minorHAnsi" w:hAnsiTheme="minorHAnsi"/>
        </w:rPr>
        <w:t>beschäftigt.</w:t>
      </w:r>
      <w:r w:rsidR="00F111CD">
        <w:rPr>
          <w:rFonts w:asciiTheme="minorHAnsi" w:hAnsiTheme="minorHAnsi"/>
        </w:rPr>
        <w:t xml:space="preserve"> </w:t>
      </w:r>
      <w:r w:rsidR="005524F7">
        <w:rPr>
          <w:rFonts w:asciiTheme="minorHAnsi" w:hAnsiTheme="minorHAnsi"/>
        </w:rPr>
        <w:t xml:space="preserve">Der Frischemarkt </w:t>
      </w:r>
      <w:r w:rsidR="00E20B32">
        <w:rPr>
          <w:rFonts w:asciiTheme="minorHAnsi" w:hAnsiTheme="minorHAnsi"/>
        </w:rPr>
        <w:t>hat</w:t>
      </w:r>
      <w:r w:rsidR="005524F7">
        <w:rPr>
          <w:rFonts w:asciiTheme="minorHAnsi" w:hAnsiTheme="minorHAnsi"/>
        </w:rPr>
        <w:t xml:space="preserve"> von Montag bis</w:t>
      </w:r>
      <w:r w:rsidR="005524F7" w:rsidRPr="004E64FC">
        <w:rPr>
          <w:rFonts w:asciiTheme="minorHAnsi" w:hAnsiTheme="minorHAnsi"/>
        </w:rPr>
        <w:t xml:space="preserve"> Samstag</w:t>
      </w:r>
      <w:r w:rsidR="005524F7">
        <w:rPr>
          <w:rFonts w:asciiTheme="minorHAnsi" w:hAnsiTheme="minorHAnsi"/>
        </w:rPr>
        <w:t xml:space="preserve"> jeweils von 8.</w:t>
      </w:r>
      <w:r w:rsidR="005524F7" w:rsidRPr="004E64FC">
        <w:rPr>
          <w:rFonts w:asciiTheme="minorHAnsi" w:hAnsiTheme="minorHAnsi"/>
        </w:rPr>
        <w:t>00</w:t>
      </w:r>
      <w:r w:rsidR="005524F7">
        <w:rPr>
          <w:rFonts w:asciiTheme="minorHAnsi" w:hAnsiTheme="minorHAnsi"/>
        </w:rPr>
        <w:t xml:space="preserve"> bis</w:t>
      </w:r>
      <w:r w:rsidR="005524F7" w:rsidRPr="004E64FC">
        <w:rPr>
          <w:rFonts w:asciiTheme="minorHAnsi" w:hAnsiTheme="minorHAnsi"/>
        </w:rPr>
        <w:t xml:space="preserve"> 21</w:t>
      </w:r>
      <w:r w:rsidR="005524F7">
        <w:rPr>
          <w:rFonts w:asciiTheme="minorHAnsi" w:hAnsiTheme="minorHAnsi"/>
        </w:rPr>
        <w:t>.00 </w:t>
      </w:r>
      <w:r w:rsidR="005524F7" w:rsidRPr="004E64FC">
        <w:rPr>
          <w:rFonts w:asciiTheme="minorHAnsi" w:hAnsiTheme="minorHAnsi"/>
        </w:rPr>
        <w:t>Uhr</w:t>
      </w:r>
      <w:r w:rsidR="005524F7">
        <w:rPr>
          <w:rFonts w:asciiTheme="minorHAnsi" w:hAnsiTheme="minorHAnsi"/>
        </w:rPr>
        <w:t xml:space="preserve"> geöffnet, die </w:t>
      </w:r>
      <w:r w:rsidR="005524F7" w:rsidRPr="004E64FC">
        <w:rPr>
          <w:rFonts w:asciiTheme="minorHAnsi" w:hAnsiTheme="minorHAnsi"/>
        </w:rPr>
        <w:t>WASGAU-Bäckerei</w:t>
      </w:r>
      <w:r w:rsidR="005524F7">
        <w:rPr>
          <w:rFonts w:asciiTheme="minorHAnsi" w:hAnsiTheme="minorHAnsi"/>
        </w:rPr>
        <w:t xml:space="preserve"> von </w:t>
      </w:r>
      <w:r w:rsidR="005524F7" w:rsidRPr="004E64FC">
        <w:rPr>
          <w:rFonts w:asciiTheme="minorHAnsi" w:hAnsiTheme="minorHAnsi"/>
        </w:rPr>
        <w:t xml:space="preserve">Montag </w:t>
      </w:r>
      <w:r w:rsidR="005524F7">
        <w:rPr>
          <w:rFonts w:asciiTheme="minorHAnsi" w:hAnsiTheme="minorHAnsi"/>
        </w:rPr>
        <w:t>bis Samstag jeweils von 6.</w:t>
      </w:r>
      <w:r w:rsidR="005524F7" w:rsidRPr="004E64FC">
        <w:rPr>
          <w:rFonts w:asciiTheme="minorHAnsi" w:hAnsiTheme="minorHAnsi"/>
        </w:rPr>
        <w:t xml:space="preserve">30 </w:t>
      </w:r>
      <w:r w:rsidR="005524F7">
        <w:rPr>
          <w:rFonts w:asciiTheme="minorHAnsi" w:hAnsiTheme="minorHAnsi"/>
        </w:rPr>
        <w:t>bis 21.</w:t>
      </w:r>
      <w:r w:rsidR="005524F7" w:rsidRPr="004E64FC">
        <w:rPr>
          <w:rFonts w:asciiTheme="minorHAnsi" w:hAnsiTheme="minorHAnsi"/>
        </w:rPr>
        <w:t xml:space="preserve">00 Uhr und sonntags </w:t>
      </w:r>
      <w:r w:rsidR="005524F7">
        <w:rPr>
          <w:rFonts w:asciiTheme="minorHAnsi" w:hAnsiTheme="minorHAnsi"/>
        </w:rPr>
        <w:t xml:space="preserve">von </w:t>
      </w:r>
      <w:r w:rsidR="005524F7" w:rsidRPr="004E64FC">
        <w:rPr>
          <w:rFonts w:asciiTheme="minorHAnsi" w:hAnsiTheme="minorHAnsi"/>
        </w:rPr>
        <w:t>8</w:t>
      </w:r>
      <w:r w:rsidR="005524F7">
        <w:rPr>
          <w:rFonts w:asciiTheme="minorHAnsi" w:hAnsiTheme="minorHAnsi"/>
        </w:rPr>
        <w:t>.00 bis 17.</w:t>
      </w:r>
      <w:r w:rsidR="005524F7" w:rsidRPr="004E64FC">
        <w:rPr>
          <w:rFonts w:asciiTheme="minorHAnsi" w:hAnsiTheme="minorHAnsi"/>
        </w:rPr>
        <w:t>00 Uhr</w:t>
      </w:r>
      <w:r w:rsidR="005524F7">
        <w:rPr>
          <w:rFonts w:asciiTheme="minorHAnsi" w:hAnsiTheme="minorHAnsi"/>
        </w:rPr>
        <w:t>.</w:t>
      </w:r>
    </w:p>
    <w:p w14:paraId="62B6A056" w14:textId="7BEF4D8F" w:rsidR="00F111CD" w:rsidRDefault="00F111CD" w:rsidP="000C3264">
      <w:pPr>
        <w:spacing w:before="60" w:line="360" w:lineRule="atLeast"/>
        <w:ind w:left="136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Aktuell unterhält</w:t>
      </w:r>
      <w:r w:rsidRPr="006E08A2">
        <w:rPr>
          <w:rFonts w:asciiTheme="minorHAnsi" w:hAnsiTheme="minorHAnsi"/>
        </w:rPr>
        <w:t xml:space="preserve"> WASGAU </w:t>
      </w:r>
      <w:r w:rsidR="000C3264">
        <w:rPr>
          <w:rFonts w:asciiTheme="minorHAnsi" w:hAnsiTheme="minorHAnsi"/>
        </w:rPr>
        <w:t xml:space="preserve">insgesamt </w:t>
      </w:r>
      <w:r>
        <w:rPr>
          <w:rFonts w:asciiTheme="minorHAnsi" w:hAnsiTheme="minorHAnsi"/>
        </w:rPr>
        <w:t>75</w:t>
      </w:r>
      <w:r w:rsidRPr="006E08A2">
        <w:rPr>
          <w:rFonts w:asciiTheme="minorHAnsi" w:hAnsiTheme="minorHAnsi"/>
        </w:rPr>
        <w:t xml:space="preserve"> Super- und Verbrauchermärkte mit Verkaufs</w:t>
      </w:r>
      <w:r w:rsidR="000C3264">
        <w:rPr>
          <w:rFonts w:asciiTheme="minorHAnsi" w:hAnsiTheme="minorHAnsi"/>
        </w:rPr>
        <w:t>flächen zwischen 600 und 4.000 qm</w:t>
      </w:r>
      <w:r w:rsidR="00BA54B1">
        <w:rPr>
          <w:rFonts w:asciiTheme="minorHAnsi" w:hAnsiTheme="minorHAnsi"/>
        </w:rPr>
        <w:t xml:space="preserve"> </w:t>
      </w:r>
      <w:r w:rsidR="00BA54B1" w:rsidRPr="006E08A2">
        <w:rPr>
          <w:rFonts w:asciiTheme="minorHAnsi" w:hAnsiTheme="minorHAnsi"/>
        </w:rPr>
        <w:t>in Rheinland-Pfalz</w:t>
      </w:r>
      <w:r w:rsidR="00BA54B1">
        <w:rPr>
          <w:rFonts w:asciiTheme="minorHAnsi" w:hAnsiTheme="minorHAnsi"/>
        </w:rPr>
        <w:t xml:space="preserve">, </w:t>
      </w:r>
      <w:r w:rsidR="00BA54B1" w:rsidRPr="006E08A2">
        <w:rPr>
          <w:rFonts w:asciiTheme="minorHAnsi" w:hAnsiTheme="minorHAnsi"/>
        </w:rPr>
        <w:t>dem Saarland, im Nordwesten Baden-Württembergs sowie im südlichen Hessen.</w:t>
      </w:r>
      <w:r w:rsidR="00BA54B1">
        <w:rPr>
          <w:rFonts w:asciiTheme="minorHAnsi" w:hAnsiTheme="minorHAnsi"/>
        </w:rPr>
        <w:t xml:space="preserve"> D</w:t>
      </w:r>
      <w:r w:rsidRPr="006E08A2">
        <w:rPr>
          <w:rFonts w:asciiTheme="minorHAnsi" w:hAnsiTheme="minorHAnsi"/>
        </w:rPr>
        <w:t xml:space="preserve">aneben betreibt </w:t>
      </w:r>
      <w:r>
        <w:rPr>
          <w:rFonts w:asciiTheme="minorHAnsi" w:hAnsiTheme="minorHAnsi"/>
        </w:rPr>
        <w:t xml:space="preserve">das </w:t>
      </w:r>
      <w:r w:rsidR="00330E8A">
        <w:rPr>
          <w:rFonts w:asciiTheme="minorHAnsi" w:hAnsiTheme="minorHAnsi"/>
        </w:rPr>
        <w:t>in Pirmasens beheimatete Handelsun</w:t>
      </w:r>
      <w:r>
        <w:rPr>
          <w:rFonts w:asciiTheme="minorHAnsi" w:hAnsiTheme="minorHAnsi"/>
        </w:rPr>
        <w:t>ternehmen</w:t>
      </w:r>
      <w:r w:rsidR="000C3264">
        <w:rPr>
          <w:rFonts w:asciiTheme="minorHAnsi" w:hAnsiTheme="minorHAnsi"/>
        </w:rPr>
        <w:t xml:space="preserve"> sieben Cash-und-Carry-Betriebe.</w:t>
      </w:r>
    </w:p>
    <w:p w14:paraId="2A472E1C" w14:textId="37F33E54" w:rsidR="00511D45" w:rsidRDefault="00511D45" w:rsidP="00860C5B">
      <w:pPr>
        <w:spacing w:before="60" w:line="360" w:lineRule="atLeast"/>
        <w:ind w:left="136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„D</w:t>
      </w:r>
      <w:r w:rsidR="001C7575">
        <w:rPr>
          <w:rFonts w:asciiTheme="minorHAnsi" w:hAnsiTheme="minorHAnsi"/>
        </w:rPr>
        <w:t>er neue WASGAU-</w:t>
      </w:r>
      <w:r w:rsidRPr="006E0776">
        <w:rPr>
          <w:rFonts w:asciiTheme="minorHAnsi" w:hAnsiTheme="minorHAnsi"/>
        </w:rPr>
        <w:t>Frischemarkt in Ramstein-Miesenbach ist ein wichtiger Schritt für die</w:t>
      </w:r>
      <w:r>
        <w:rPr>
          <w:rFonts w:asciiTheme="minorHAnsi" w:hAnsiTheme="minorHAnsi"/>
        </w:rPr>
        <w:t xml:space="preserve"> </w:t>
      </w:r>
      <w:r w:rsidRPr="006E0776">
        <w:rPr>
          <w:rFonts w:asciiTheme="minorHAnsi" w:hAnsiTheme="minorHAnsi"/>
        </w:rPr>
        <w:t>WASGAU AG und eine unübersehbare Einladung an unsere Kunden, sich täglich neu von unserer</w:t>
      </w:r>
      <w:r>
        <w:rPr>
          <w:rFonts w:asciiTheme="minorHAnsi" w:hAnsiTheme="minorHAnsi"/>
        </w:rPr>
        <w:t xml:space="preserve"> </w:t>
      </w:r>
      <w:r w:rsidRPr="006E0776">
        <w:rPr>
          <w:rFonts w:asciiTheme="minorHAnsi" w:hAnsiTheme="minorHAnsi"/>
        </w:rPr>
        <w:t>L</w:t>
      </w:r>
      <w:r>
        <w:rPr>
          <w:rFonts w:asciiTheme="minorHAnsi" w:hAnsiTheme="minorHAnsi"/>
        </w:rPr>
        <w:t>eistungsfähigkeit zu überzeugen“</w:t>
      </w:r>
      <w:r w:rsidR="005F603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erklärt </w:t>
      </w:r>
      <w:r w:rsidR="00C54680">
        <w:rPr>
          <w:rFonts w:asciiTheme="minorHAnsi" w:hAnsiTheme="minorHAnsi"/>
        </w:rPr>
        <w:t>Isolde Woll, Marketingleiterin bei WASGAU</w:t>
      </w:r>
      <w:r>
        <w:rPr>
          <w:rFonts w:asciiTheme="minorHAnsi" w:hAnsiTheme="minorHAnsi"/>
        </w:rPr>
        <w:t xml:space="preserve">. </w:t>
      </w:r>
      <w:r w:rsidR="0014707A">
        <w:rPr>
          <w:rFonts w:asciiTheme="minorHAnsi" w:hAnsiTheme="minorHAnsi"/>
        </w:rPr>
        <w:t>„</w:t>
      </w:r>
      <w:r w:rsidRPr="006E0776">
        <w:rPr>
          <w:rFonts w:asciiTheme="minorHAnsi" w:hAnsiTheme="minorHAnsi"/>
        </w:rPr>
        <w:t>Die großzügigen Verkaufsflächen werden für eine über</w:t>
      </w:r>
      <w:r w:rsidR="00860C5B">
        <w:rPr>
          <w:rFonts w:asciiTheme="minorHAnsi" w:hAnsiTheme="minorHAnsi"/>
        </w:rPr>
        <w:t>sichtliche Präsentation genutzt:</w:t>
      </w:r>
      <w:r>
        <w:rPr>
          <w:rFonts w:asciiTheme="minorHAnsi" w:hAnsiTheme="minorHAnsi"/>
        </w:rPr>
        <w:t xml:space="preserve"> </w:t>
      </w:r>
      <w:r w:rsidRPr="006E0776">
        <w:rPr>
          <w:rFonts w:asciiTheme="minorHAnsi" w:hAnsiTheme="minorHAnsi"/>
        </w:rPr>
        <w:t xml:space="preserve">Die moderate Regalhöhe verleiht dem Markt eine offene </w:t>
      </w:r>
      <w:r w:rsidR="00860C5B">
        <w:rPr>
          <w:rFonts w:asciiTheme="minorHAnsi" w:hAnsiTheme="minorHAnsi"/>
        </w:rPr>
        <w:t>Atmosphäre und s</w:t>
      </w:r>
      <w:r w:rsidRPr="006E0776">
        <w:rPr>
          <w:rFonts w:asciiTheme="minorHAnsi" w:hAnsiTheme="minorHAnsi"/>
        </w:rPr>
        <w:t>owohl im Selbstbedienungs-Bereich als auch an den Bedientheken</w:t>
      </w:r>
      <w:r>
        <w:rPr>
          <w:rFonts w:asciiTheme="minorHAnsi" w:hAnsiTheme="minorHAnsi"/>
        </w:rPr>
        <w:t xml:space="preserve"> </w:t>
      </w:r>
      <w:r w:rsidRPr="006E0776">
        <w:rPr>
          <w:rFonts w:asciiTheme="minorHAnsi" w:hAnsiTheme="minorHAnsi"/>
        </w:rPr>
        <w:t>hat die Orientierung an Qualität, Übersichtlichkeit und Kunden</w:t>
      </w:r>
      <w:r w:rsidR="00860C5B">
        <w:rPr>
          <w:rFonts w:asciiTheme="minorHAnsi" w:hAnsiTheme="minorHAnsi"/>
        </w:rPr>
        <w:softHyphen/>
      </w:r>
      <w:r w:rsidRPr="006E0776">
        <w:rPr>
          <w:rFonts w:asciiTheme="minorHAnsi" w:hAnsiTheme="minorHAnsi"/>
        </w:rPr>
        <w:t>freundlichkeit</w:t>
      </w:r>
      <w:r>
        <w:rPr>
          <w:rFonts w:asciiTheme="minorHAnsi" w:hAnsiTheme="minorHAnsi"/>
        </w:rPr>
        <w:t xml:space="preserve"> </w:t>
      </w:r>
      <w:r w:rsidRPr="006E0776">
        <w:rPr>
          <w:rFonts w:asciiTheme="minorHAnsi" w:hAnsiTheme="minorHAnsi"/>
        </w:rPr>
        <w:t>Vorrang vor einer eng interpretierten Flächenoptimierung.</w:t>
      </w:r>
      <w:r w:rsidR="0014707A">
        <w:rPr>
          <w:rFonts w:asciiTheme="minorHAnsi" w:hAnsiTheme="minorHAnsi"/>
        </w:rPr>
        <w:t>“</w:t>
      </w:r>
    </w:p>
    <w:p w14:paraId="1177C21F" w14:textId="77777777" w:rsidR="007D29CB" w:rsidRDefault="007D29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7A0779FF" w14:textId="7C9594BB" w:rsidR="002B4D4F" w:rsidRDefault="00F743CE" w:rsidP="002B4D4F">
      <w:pPr>
        <w:spacing w:line="360" w:lineRule="atLeast"/>
        <w:ind w:left="1361"/>
        <w:jc w:val="both"/>
        <w:rPr>
          <w:rFonts w:asciiTheme="minorHAnsi" w:hAnsiTheme="minorHAnsi"/>
          <w:b/>
        </w:rPr>
      </w:pPr>
      <w:r w:rsidRPr="00F743CE">
        <w:rPr>
          <w:rFonts w:asciiTheme="minorHAnsi" w:hAnsiTheme="minorHAnsi"/>
          <w:b/>
        </w:rPr>
        <w:lastRenderedPageBreak/>
        <w:t>Hintergrund Green Building – nachhaltig gebaut von WASGAU</w:t>
      </w:r>
    </w:p>
    <w:p w14:paraId="092DC910" w14:textId="21630097" w:rsidR="006C301A" w:rsidRDefault="002B4D4F" w:rsidP="007C2D5C">
      <w:pPr>
        <w:spacing w:line="360" w:lineRule="atLeast"/>
        <w:ind w:left="1361"/>
        <w:jc w:val="both"/>
        <w:rPr>
          <w:rFonts w:asciiTheme="minorHAnsi" w:hAnsiTheme="minorHAnsi"/>
        </w:rPr>
      </w:pPr>
      <w:r w:rsidRPr="002B4D4F">
        <w:rPr>
          <w:rFonts w:asciiTheme="minorHAnsi" w:hAnsiTheme="minorHAnsi"/>
        </w:rPr>
        <w:t xml:space="preserve">Beim Bau neuer oder dem Umbau bestehender Märkte </w:t>
      </w:r>
      <w:r w:rsidR="006C3ACA">
        <w:rPr>
          <w:rFonts w:asciiTheme="minorHAnsi" w:hAnsiTheme="minorHAnsi"/>
        </w:rPr>
        <w:t xml:space="preserve">wie in </w:t>
      </w:r>
      <w:r w:rsidR="006C3ACA" w:rsidRPr="00566892">
        <w:rPr>
          <w:rFonts w:asciiTheme="minorHAnsi" w:hAnsiTheme="minorHAnsi"/>
        </w:rPr>
        <w:t>Ramstein-Miesenbach</w:t>
      </w:r>
      <w:r w:rsidR="006C3ACA">
        <w:rPr>
          <w:rFonts w:asciiTheme="minorHAnsi" w:hAnsiTheme="minorHAnsi"/>
        </w:rPr>
        <w:t xml:space="preserve"> </w:t>
      </w:r>
      <w:r w:rsidRPr="002B4D4F">
        <w:rPr>
          <w:rFonts w:asciiTheme="minorHAnsi" w:hAnsiTheme="minorHAnsi"/>
        </w:rPr>
        <w:t xml:space="preserve">arbeitet WASGAU </w:t>
      </w:r>
      <w:r w:rsidR="007D29CB">
        <w:rPr>
          <w:rFonts w:asciiTheme="minorHAnsi" w:hAnsiTheme="minorHAnsi"/>
        </w:rPr>
        <w:t>nach</w:t>
      </w:r>
      <w:r w:rsidRPr="002B4D4F">
        <w:rPr>
          <w:rFonts w:asciiTheme="minorHAnsi" w:hAnsiTheme="minorHAnsi"/>
        </w:rPr>
        <w:t xml:space="preserve"> Prinzipien des sogenannten Green Building</w:t>
      </w:r>
      <w:r>
        <w:rPr>
          <w:rFonts w:asciiTheme="minorHAnsi" w:hAnsiTheme="minorHAnsi"/>
        </w:rPr>
        <w:t>. Dabei handelt es sich um eine</w:t>
      </w:r>
      <w:r w:rsidRPr="002B4D4F">
        <w:rPr>
          <w:rFonts w:asciiTheme="minorHAnsi" w:hAnsiTheme="minorHAnsi"/>
        </w:rPr>
        <w:t xml:space="preserve"> energetisch nachhaltige Art des Bauens, die auf mehreren Säulen ruht. So werden </w:t>
      </w:r>
      <w:r>
        <w:rPr>
          <w:rFonts w:asciiTheme="minorHAnsi" w:hAnsiTheme="minorHAnsi"/>
        </w:rPr>
        <w:t xml:space="preserve">insbesondere </w:t>
      </w:r>
      <w:r w:rsidRPr="002B4D4F">
        <w:rPr>
          <w:rFonts w:asciiTheme="minorHAnsi" w:hAnsiTheme="minorHAnsi"/>
        </w:rPr>
        <w:t>als Tragwerk in neuen Gebäuden nachhaltige Baustoffe wie Holzbinderkonstruktionen verwendet und in Sichtoptik verbaut. Darüber hinaus kommen keine fossilen Energieträger in Form von Öl oder Gas mehr zum Einsatz – lediglich ein Stromanschluss muss vorhanden sein, über den nachfolgend ausschließ</w:t>
      </w:r>
      <w:r w:rsidR="006C301A">
        <w:rPr>
          <w:rFonts w:asciiTheme="minorHAnsi" w:hAnsiTheme="minorHAnsi"/>
        </w:rPr>
        <w:softHyphen/>
      </w:r>
      <w:r w:rsidRPr="002B4D4F">
        <w:rPr>
          <w:rFonts w:asciiTheme="minorHAnsi" w:hAnsiTheme="minorHAnsi"/>
        </w:rPr>
        <w:t xml:space="preserve">lich Ökostrom („grüner Strom“) bezogen wird. </w:t>
      </w:r>
      <w:r w:rsidR="007C2D5C" w:rsidRPr="007C2D5C">
        <w:rPr>
          <w:rFonts w:asciiTheme="minorHAnsi" w:hAnsiTheme="minorHAnsi"/>
        </w:rPr>
        <w:t xml:space="preserve">Die Erzeugung der notwendigen Energie erfolgt durch moderne Wärmepumpentechnik, die die Lüftungs- und Heizungsanlage betreibt. Nahezu alle Energie aus der Kälteanlage – Abwärme und Abkälte – wird über Pufferspeicher verwahrt und wieder in den internen Kreislauf eingebracht. </w:t>
      </w:r>
    </w:p>
    <w:p w14:paraId="635C8F88" w14:textId="70CFA919" w:rsidR="007C2D5C" w:rsidRPr="007C2D5C" w:rsidRDefault="007C2D5C" w:rsidP="006C301A">
      <w:pPr>
        <w:spacing w:before="60" w:line="360" w:lineRule="atLeast"/>
        <w:ind w:left="1361" w:firstLine="567"/>
        <w:jc w:val="both"/>
        <w:rPr>
          <w:rFonts w:asciiTheme="minorHAnsi" w:hAnsiTheme="minorHAnsi"/>
        </w:rPr>
      </w:pPr>
      <w:r w:rsidRPr="007C2D5C">
        <w:rPr>
          <w:rFonts w:asciiTheme="minorHAnsi" w:hAnsiTheme="minorHAnsi"/>
        </w:rPr>
        <w:t>Die ausschließliche Verwendung von LED-Technik für die Innen- und Außen</w:t>
      </w:r>
      <w:r w:rsidR="006C301A">
        <w:rPr>
          <w:rFonts w:asciiTheme="minorHAnsi" w:hAnsiTheme="minorHAnsi"/>
        </w:rPr>
        <w:softHyphen/>
      </w:r>
      <w:r w:rsidRPr="007C2D5C">
        <w:rPr>
          <w:rFonts w:asciiTheme="minorHAnsi" w:hAnsiTheme="minorHAnsi"/>
        </w:rPr>
        <w:t>beleuchtung statt herkömmlicher Technik trägt zudem dazu bei, die Verbrauchs</w:t>
      </w:r>
      <w:r w:rsidR="006C301A">
        <w:rPr>
          <w:rFonts w:asciiTheme="minorHAnsi" w:hAnsiTheme="minorHAnsi"/>
        </w:rPr>
        <w:softHyphen/>
      </w:r>
      <w:r w:rsidRPr="007C2D5C">
        <w:rPr>
          <w:rFonts w:asciiTheme="minorHAnsi" w:hAnsiTheme="minorHAnsi"/>
        </w:rPr>
        <w:t xml:space="preserve">kosten an den Standorten um fast 40 Prozent gegenüber den bisherigen Werten in den Gebäuden zu reduzieren. Alle Kühlmöbel verfügen über Glastüren und </w:t>
      </w:r>
      <w:r w:rsidR="007D29CB">
        <w:rPr>
          <w:rFonts w:asciiTheme="minorHAnsi" w:hAnsiTheme="minorHAnsi"/>
        </w:rPr>
        <w:t>-</w:t>
      </w:r>
      <w:r w:rsidRPr="007C2D5C">
        <w:rPr>
          <w:rFonts w:asciiTheme="minorHAnsi" w:hAnsiTheme="minorHAnsi"/>
        </w:rPr>
        <w:t>schiebe</w:t>
      </w:r>
      <w:r w:rsidR="006C301A">
        <w:rPr>
          <w:rFonts w:asciiTheme="minorHAnsi" w:hAnsiTheme="minorHAnsi"/>
        </w:rPr>
        <w:softHyphen/>
      </w:r>
      <w:r w:rsidRPr="007C2D5C">
        <w:rPr>
          <w:rFonts w:asciiTheme="minorHAnsi" w:hAnsiTheme="minorHAnsi"/>
        </w:rPr>
        <w:t>deckel, die dazu beitragen, die Kälte und damit Energie jeweils in den Möbeln zu halten; das Kühlmittel CO</w:t>
      </w:r>
      <w:r w:rsidRPr="007D29CB">
        <w:rPr>
          <w:rFonts w:asciiTheme="minorHAnsi" w:hAnsiTheme="minorHAnsi"/>
          <w:vertAlign w:val="subscript"/>
        </w:rPr>
        <w:t>2</w:t>
      </w:r>
      <w:r w:rsidRPr="007C2D5C">
        <w:rPr>
          <w:rFonts w:asciiTheme="minorHAnsi" w:hAnsiTheme="minorHAnsi"/>
        </w:rPr>
        <w:t xml:space="preserve"> erfüllt dabei selbst künftige Vorgaben des Gesetzgebers.</w:t>
      </w:r>
    </w:p>
    <w:p w14:paraId="725CAE53" w14:textId="77777777" w:rsidR="00F743CE" w:rsidRPr="00F743CE" w:rsidRDefault="00F743CE" w:rsidP="00F743CE">
      <w:pPr>
        <w:spacing w:line="360" w:lineRule="atLeast"/>
        <w:ind w:left="1361"/>
        <w:jc w:val="both"/>
        <w:rPr>
          <w:rFonts w:asciiTheme="minorHAnsi" w:hAnsiTheme="minorHAnsi"/>
          <w:b/>
        </w:rPr>
      </w:pPr>
    </w:p>
    <w:p w14:paraId="6A392C01" w14:textId="5B5BAD32" w:rsidR="00D7082E" w:rsidRPr="00BA54B1" w:rsidRDefault="00BA54B1" w:rsidP="006822A2">
      <w:pPr>
        <w:spacing w:line="240" w:lineRule="atLeast"/>
        <w:ind w:left="1361"/>
        <w:jc w:val="both"/>
        <w:rPr>
          <w:rFonts w:asciiTheme="minorHAnsi" w:hAnsiTheme="minorHAnsi"/>
          <w:b/>
        </w:rPr>
      </w:pPr>
      <w:r w:rsidRPr="00BA54B1">
        <w:rPr>
          <w:rFonts w:asciiTheme="minorHAnsi" w:hAnsiTheme="minorHAnsi"/>
          <w:b/>
        </w:rPr>
        <w:t>WASGAU-Frischemarkt Ramstein-Miesenbach im Überblick</w:t>
      </w:r>
    </w:p>
    <w:p w14:paraId="1EFAB261" w14:textId="2D8387FE" w:rsidR="004E64FC" w:rsidRPr="004E64FC" w:rsidRDefault="00DD573E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 1.100 qm</w:t>
      </w:r>
      <w:r w:rsidR="004E64FC" w:rsidRPr="004E64FC">
        <w:rPr>
          <w:rFonts w:asciiTheme="minorHAnsi" w:hAnsiTheme="minorHAnsi"/>
        </w:rPr>
        <w:t xml:space="preserve"> Verkaufsfläche</w:t>
      </w:r>
    </w:p>
    <w:p w14:paraId="129A042A" w14:textId="77777777" w:rsidR="004E64FC" w:rsidRDefault="004E64FC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 w:rsidRPr="004E64FC">
        <w:rPr>
          <w:rFonts w:asciiTheme="minorHAnsi" w:hAnsiTheme="minorHAnsi"/>
        </w:rPr>
        <w:t>• 12.000 Markenartikel</w:t>
      </w:r>
    </w:p>
    <w:p w14:paraId="372F38E9" w14:textId="77777777" w:rsidR="002E3788" w:rsidRPr="004E64FC" w:rsidRDefault="002E3788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 w:rsidRPr="004E64FC">
        <w:rPr>
          <w:rFonts w:asciiTheme="minorHAnsi" w:hAnsiTheme="minorHAnsi"/>
        </w:rPr>
        <w:t>• 700 Bio-Artikel</w:t>
      </w:r>
    </w:p>
    <w:p w14:paraId="29A70602" w14:textId="0D8D78A2" w:rsidR="002E3788" w:rsidRPr="004E64FC" w:rsidRDefault="002E3788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 w:rsidRPr="004E64FC">
        <w:rPr>
          <w:rFonts w:asciiTheme="minorHAnsi" w:hAnsiTheme="minorHAnsi"/>
        </w:rPr>
        <w:t>• über 300</w:t>
      </w:r>
      <w:r w:rsidR="00A460FE">
        <w:rPr>
          <w:rFonts w:asciiTheme="minorHAnsi" w:hAnsiTheme="minorHAnsi"/>
        </w:rPr>
        <w:t xml:space="preserve"> „</w:t>
      </w:r>
      <w:r w:rsidRPr="004E64FC">
        <w:rPr>
          <w:rFonts w:asciiTheme="minorHAnsi" w:hAnsiTheme="minorHAnsi"/>
        </w:rPr>
        <w:t>aldinative</w:t>
      </w:r>
      <w:r w:rsidR="00A460FE">
        <w:rPr>
          <w:rFonts w:asciiTheme="minorHAnsi" w:hAnsiTheme="minorHAnsi"/>
        </w:rPr>
        <w:t>“</w:t>
      </w:r>
      <w:r w:rsidRPr="004E64FC">
        <w:rPr>
          <w:rFonts w:asciiTheme="minorHAnsi" w:hAnsiTheme="minorHAnsi"/>
        </w:rPr>
        <w:t xml:space="preserve"> Artikel</w:t>
      </w:r>
    </w:p>
    <w:p w14:paraId="2D15AFE8" w14:textId="77777777" w:rsidR="00DD573E" w:rsidRDefault="00DD573E" w:rsidP="006C301A">
      <w:pPr>
        <w:spacing w:line="240" w:lineRule="atLeast"/>
        <w:ind w:left="1361"/>
        <w:jc w:val="both"/>
        <w:rPr>
          <w:rFonts w:asciiTheme="minorHAnsi" w:hAnsiTheme="minorHAnsi"/>
        </w:rPr>
      </w:pPr>
    </w:p>
    <w:p w14:paraId="340A30AC" w14:textId="1DF6E6BF" w:rsidR="00DD573E" w:rsidRPr="00DD573E" w:rsidRDefault="009D7B9F" w:rsidP="006C301A">
      <w:pPr>
        <w:spacing w:line="240" w:lineRule="atLeast"/>
        <w:ind w:left="136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WASGAU </w:t>
      </w:r>
      <w:r w:rsidR="00DD573E" w:rsidRPr="00DD573E">
        <w:rPr>
          <w:rFonts w:asciiTheme="minorHAnsi" w:hAnsiTheme="minorHAnsi"/>
          <w:b/>
        </w:rPr>
        <w:t>Bäckerei</w:t>
      </w:r>
    </w:p>
    <w:p w14:paraId="399E7954" w14:textId="77777777" w:rsidR="004E64FC" w:rsidRPr="004E64FC" w:rsidRDefault="004E64FC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 w:rsidRPr="004E64FC">
        <w:rPr>
          <w:rFonts w:asciiTheme="minorHAnsi" w:hAnsiTheme="minorHAnsi"/>
        </w:rPr>
        <w:t>• Sitzcafé</w:t>
      </w:r>
    </w:p>
    <w:p w14:paraId="3C69D4DD" w14:textId="67FB1689" w:rsidR="004E64FC" w:rsidRPr="004E64FC" w:rsidRDefault="006C301A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 f</w:t>
      </w:r>
      <w:r w:rsidR="004E64FC" w:rsidRPr="004E64FC">
        <w:rPr>
          <w:rFonts w:asciiTheme="minorHAnsi" w:hAnsiTheme="minorHAnsi"/>
        </w:rPr>
        <w:t>risches Brot &amp; Backwaren</w:t>
      </w:r>
      <w:r w:rsidR="00651FFF">
        <w:rPr>
          <w:rFonts w:asciiTheme="minorHAnsi" w:hAnsiTheme="minorHAnsi"/>
        </w:rPr>
        <w:t xml:space="preserve"> </w:t>
      </w:r>
      <w:r w:rsidR="004E64FC" w:rsidRPr="004E64FC">
        <w:rPr>
          <w:rFonts w:asciiTheme="minorHAnsi" w:hAnsiTheme="minorHAnsi"/>
        </w:rPr>
        <w:t>aus eigener Herstellung</w:t>
      </w:r>
    </w:p>
    <w:p w14:paraId="4317EB1E" w14:textId="5AAAF8CE" w:rsidR="004E64FC" w:rsidRPr="004E64FC" w:rsidRDefault="006C301A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 g</w:t>
      </w:r>
      <w:r w:rsidR="004E64FC" w:rsidRPr="004E64FC">
        <w:rPr>
          <w:rFonts w:asciiTheme="minorHAnsi" w:hAnsiTheme="minorHAnsi"/>
        </w:rPr>
        <w:t>roßes Kaffeeangebot</w:t>
      </w:r>
    </w:p>
    <w:p w14:paraId="07A3A6A8" w14:textId="77777777" w:rsidR="004E64FC" w:rsidRDefault="004E64FC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 w:rsidRPr="004E64FC">
        <w:rPr>
          <w:rFonts w:asciiTheme="minorHAnsi" w:hAnsiTheme="minorHAnsi"/>
        </w:rPr>
        <w:t>• Snackbereich mit vegetarischer Ecke</w:t>
      </w:r>
    </w:p>
    <w:p w14:paraId="168AA145" w14:textId="77777777" w:rsidR="00DD573E" w:rsidRDefault="00DD573E" w:rsidP="006C301A">
      <w:pPr>
        <w:spacing w:line="240" w:lineRule="atLeast"/>
        <w:ind w:left="1361"/>
        <w:jc w:val="both"/>
        <w:rPr>
          <w:rFonts w:asciiTheme="minorHAnsi" w:hAnsiTheme="minorHAnsi"/>
        </w:rPr>
      </w:pPr>
    </w:p>
    <w:p w14:paraId="5F598358" w14:textId="29E41599" w:rsidR="00DD573E" w:rsidRPr="00DD573E" w:rsidRDefault="00DD573E" w:rsidP="006C301A">
      <w:pPr>
        <w:spacing w:line="240" w:lineRule="atLeast"/>
        <w:ind w:left="1361"/>
        <w:jc w:val="both"/>
        <w:rPr>
          <w:rFonts w:asciiTheme="minorHAnsi" w:hAnsiTheme="minorHAnsi"/>
          <w:b/>
        </w:rPr>
      </w:pPr>
      <w:r w:rsidRPr="00DD573E">
        <w:rPr>
          <w:rFonts w:asciiTheme="minorHAnsi" w:hAnsiTheme="minorHAnsi"/>
          <w:b/>
        </w:rPr>
        <w:t>WASGAU Obst &amp; Gemüse</w:t>
      </w:r>
    </w:p>
    <w:p w14:paraId="44530A32" w14:textId="31127B6C" w:rsidR="004E64FC" w:rsidRPr="004E64FC" w:rsidRDefault="004E64FC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 w:rsidRPr="004E64FC">
        <w:rPr>
          <w:rFonts w:asciiTheme="minorHAnsi" w:hAnsiTheme="minorHAnsi"/>
        </w:rPr>
        <w:t>• 200 verschiedene Produkte –</w:t>
      </w:r>
      <w:r w:rsidR="00DD573E">
        <w:rPr>
          <w:rFonts w:asciiTheme="minorHAnsi" w:hAnsiTheme="minorHAnsi"/>
        </w:rPr>
        <w:t xml:space="preserve"> </w:t>
      </w:r>
      <w:r w:rsidRPr="004E64FC">
        <w:rPr>
          <w:rFonts w:asciiTheme="minorHAnsi" w:hAnsiTheme="minorHAnsi"/>
        </w:rPr>
        <w:t>darunter 40 Bio-Produkte</w:t>
      </w:r>
    </w:p>
    <w:p w14:paraId="40BB0C10" w14:textId="77777777" w:rsidR="004E64FC" w:rsidRPr="004E64FC" w:rsidRDefault="004E64FC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 w:rsidRPr="004E64FC">
        <w:rPr>
          <w:rFonts w:asciiTheme="minorHAnsi" w:hAnsiTheme="minorHAnsi"/>
        </w:rPr>
        <w:t>• Tropenfrüchte</w:t>
      </w:r>
    </w:p>
    <w:p w14:paraId="62CA8ADE" w14:textId="71683DA2" w:rsidR="004E64FC" w:rsidRPr="004E64FC" w:rsidRDefault="006C301A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 r</w:t>
      </w:r>
      <w:r w:rsidR="004E64FC" w:rsidRPr="004E64FC">
        <w:rPr>
          <w:rFonts w:asciiTheme="minorHAnsi" w:hAnsiTheme="minorHAnsi"/>
        </w:rPr>
        <w:t>egionale Erzeuger</w:t>
      </w:r>
    </w:p>
    <w:p w14:paraId="0F3E4450" w14:textId="77777777" w:rsidR="004E64FC" w:rsidRPr="004E64FC" w:rsidRDefault="004E64FC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 w:rsidRPr="004E64FC">
        <w:rPr>
          <w:rFonts w:asciiTheme="minorHAnsi" w:hAnsiTheme="minorHAnsi"/>
        </w:rPr>
        <w:t>• WASGAU Naturgarten</w:t>
      </w:r>
    </w:p>
    <w:p w14:paraId="2A171510" w14:textId="528FE00D" w:rsidR="003736A4" w:rsidRDefault="004E64FC" w:rsidP="003736A4">
      <w:pPr>
        <w:spacing w:line="240" w:lineRule="atLeast"/>
        <w:ind w:left="1361"/>
        <w:jc w:val="both"/>
        <w:rPr>
          <w:rFonts w:asciiTheme="minorHAnsi" w:hAnsiTheme="minorHAnsi"/>
          <w:b/>
        </w:rPr>
      </w:pPr>
      <w:r w:rsidRPr="004E64FC">
        <w:rPr>
          <w:rFonts w:asciiTheme="minorHAnsi" w:hAnsiTheme="minorHAnsi"/>
        </w:rPr>
        <w:t>• WASGAU Natur Bio</w:t>
      </w:r>
      <w:r w:rsidR="003736A4">
        <w:rPr>
          <w:rFonts w:asciiTheme="minorHAnsi" w:hAnsiTheme="minorHAnsi"/>
          <w:b/>
        </w:rPr>
        <w:br w:type="page"/>
      </w:r>
    </w:p>
    <w:p w14:paraId="265E9912" w14:textId="7E65FFE6" w:rsidR="003C266D" w:rsidRPr="003C266D" w:rsidRDefault="003C266D" w:rsidP="006C301A">
      <w:pPr>
        <w:spacing w:line="240" w:lineRule="atLeast"/>
        <w:ind w:left="1361"/>
        <w:jc w:val="both"/>
        <w:rPr>
          <w:rFonts w:asciiTheme="minorHAnsi" w:hAnsiTheme="minorHAnsi"/>
          <w:b/>
        </w:rPr>
      </w:pPr>
      <w:r w:rsidRPr="003C266D">
        <w:rPr>
          <w:rFonts w:asciiTheme="minorHAnsi" w:hAnsiTheme="minorHAnsi"/>
          <w:b/>
        </w:rPr>
        <w:lastRenderedPageBreak/>
        <w:t>WASGAU Metzgerei</w:t>
      </w:r>
    </w:p>
    <w:p w14:paraId="68709D05" w14:textId="3160F53D" w:rsidR="004E64FC" w:rsidRPr="004E64FC" w:rsidRDefault="003C266D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 w:rsidRPr="004E64FC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="004E64FC" w:rsidRPr="004E64FC">
        <w:rPr>
          <w:rFonts w:asciiTheme="minorHAnsi" w:hAnsiTheme="minorHAnsi"/>
        </w:rPr>
        <w:t>Frische Wurst- und Fleischwaren</w:t>
      </w:r>
      <w:r>
        <w:rPr>
          <w:rFonts w:asciiTheme="minorHAnsi" w:hAnsiTheme="minorHAnsi"/>
        </w:rPr>
        <w:t xml:space="preserve"> </w:t>
      </w:r>
      <w:r w:rsidR="004E64FC" w:rsidRPr="004E64FC">
        <w:rPr>
          <w:rFonts w:asciiTheme="minorHAnsi" w:hAnsiTheme="minorHAnsi"/>
        </w:rPr>
        <w:t>aus eigener Herstellung</w:t>
      </w:r>
    </w:p>
    <w:p w14:paraId="4344C4E6" w14:textId="77777777" w:rsidR="004E64FC" w:rsidRPr="004E64FC" w:rsidRDefault="004E64FC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 w:rsidRPr="004E64FC">
        <w:rPr>
          <w:rFonts w:asciiTheme="minorHAnsi" w:hAnsiTheme="minorHAnsi"/>
        </w:rPr>
        <w:t>• Bedienungsbereich</w:t>
      </w:r>
    </w:p>
    <w:p w14:paraId="40427D9A" w14:textId="492ECF72" w:rsidR="004E64FC" w:rsidRPr="004E64FC" w:rsidRDefault="004E64FC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 w:rsidRPr="004E64FC">
        <w:rPr>
          <w:rFonts w:asciiTheme="minorHAnsi" w:hAnsiTheme="minorHAnsi"/>
        </w:rPr>
        <w:t xml:space="preserve">• </w:t>
      </w:r>
      <w:r w:rsidR="006C301A">
        <w:rPr>
          <w:rFonts w:asciiTheme="minorHAnsi" w:hAnsiTheme="minorHAnsi"/>
        </w:rPr>
        <w:t>„</w:t>
      </w:r>
      <w:r w:rsidRPr="004E64FC">
        <w:rPr>
          <w:rFonts w:asciiTheme="minorHAnsi" w:hAnsiTheme="minorHAnsi"/>
        </w:rPr>
        <w:t>Heiße Theke</w:t>
      </w:r>
      <w:r w:rsidR="006C301A">
        <w:rPr>
          <w:rFonts w:asciiTheme="minorHAnsi" w:hAnsiTheme="minorHAnsi"/>
        </w:rPr>
        <w:t>“</w:t>
      </w:r>
    </w:p>
    <w:p w14:paraId="51D952D0" w14:textId="77777777" w:rsidR="004E64FC" w:rsidRPr="004E64FC" w:rsidRDefault="004E64FC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 w:rsidRPr="004E64FC">
        <w:rPr>
          <w:rFonts w:asciiTheme="minorHAnsi" w:hAnsiTheme="minorHAnsi"/>
        </w:rPr>
        <w:t>• Käsebedienung</w:t>
      </w:r>
    </w:p>
    <w:p w14:paraId="194AD58C" w14:textId="32484E9C" w:rsidR="004E64FC" w:rsidRDefault="00F23BD5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 WASGAU Bio-Rind- und</w:t>
      </w:r>
      <w:r w:rsidR="004E64FC" w:rsidRPr="004E64F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4E64FC" w:rsidRPr="004E64FC">
        <w:rPr>
          <w:rFonts w:asciiTheme="minorHAnsi" w:hAnsiTheme="minorHAnsi"/>
        </w:rPr>
        <w:t>Kalbfleisch</w:t>
      </w:r>
    </w:p>
    <w:p w14:paraId="6FACEB24" w14:textId="77777777" w:rsidR="003C266D" w:rsidRDefault="003C266D" w:rsidP="006C301A">
      <w:pPr>
        <w:spacing w:line="240" w:lineRule="atLeast"/>
        <w:ind w:left="1361"/>
        <w:jc w:val="both"/>
        <w:rPr>
          <w:rFonts w:asciiTheme="minorHAnsi" w:hAnsiTheme="minorHAnsi"/>
        </w:rPr>
      </w:pPr>
    </w:p>
    <w:p w14:paraId="57C5B6F1" w14:textId="778262CE" w:rsidR="003C266D" w:rsidRPr="003C266D" w:rsidRDefault="000E7409" w:rsidP="006C301A">
      <w:pPr>
        <w:spacing w:line="240" w:lineRule="atLeast"/>
        <w:ind w:left="136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WASGAU </w:t>
      </w:r>
      <w:r w:rsidR="003C266D" w:rsidRPr="003C266D">
        <w:rPr>
          <w:rFonts w:asciiTheme="minorHAnsi" w:hAnsiTheme="minorHAnsi"/>
          <w:b/>
        </w:rPr>
        <w:t xml:space="preserve">Weinkeller </w:t>
      </w:r>
      <w:r w:rsidR="00767148">
        <w:rPr>
          <w:rFonts w:asciiTheme="minorHAnsi" w:hAnsiTheme="minorHAnsi"/>
          <w:b/>
        </w:rPr>
        <w:t>+</w:t>
      </w:r>
      <w:r w:rsidR="003C266D" w:rsidRPr="003C266D">
        <w:rPr>
          <w:rFonts w:asciiTheme="minorHAnsi" w:hAnsiTheme="minorHAnsi"/>
          <w:b/>
        </w:rPr>
        <w:t xml:space="preserve"> Getränkeabteilung</w:t>
      </w:r>
    </w:p>
    <w:p w14:paraId="66EF297C" w14:textId="2D9E11AE" w:rsidR="004E64FC" w:rsidRPr="004E64FC" w:rsidRDefault="006C301A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 ü</w:t>
      </w:r>
      <w:r w:rsidR="004E64FC" w:rsidRPr="004E64FC">
        <w:rPr>
          <w:rFonts w:asciiTheme="minorHAnsi" w:hAnsiTheme="minorHAnsi"/>
        </w:rPr>
        <w:t>ber 200 Weine</w:t>
      </w:r>
    </w:p>
    <w:p w14:paraId="00175AC9" w14:textId="2152472B" w:rsidR="004E64FC" w:rsidRPr="004E64FC" w:rsidRDefault="004E64FC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 w:rsidRPr="004E64FC">
        <w:rPr>
          <w:rFonts w:asciiTheme="minorHAnsi" w:hAnsiTheme="minorHAnsi"/>
        </w:rPr>
        <w:t>•</w:t>
      </w:r>
      <w:r w:rsidR="006C301A">
        <w:rPr>
          <w:rFonts w:asciiTheme="minorHAnsi" w:hAnsiTheme="minorHAnsi"/>
        </w:rPr>
        <w:t xml:space="preserve"> ü</w:t>
      </w:r>
      <w:r w:rsidRPr="004E64FC">
        <w:rPr>
          <w:rFonts w:asciiTheme="minorHAnsi" w:hAnsiTheme="minorHAnsi"/>
        </w:rPr>
        <w:t>ber 100 Sekte</w:t>
      </w:r>
    </w:p>
    <w:p w14:paraId="1B02713E" w14:textId="4E352118" w:rsidR="004E64FC" w:rsidRPr="004E64FC" w:rsidRDefault="006C301A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 ü</w:t>
      </w:r>
      <w:r w:rsidR="004E64FC" w:rsidRPr="004E64FC">
        <w:rPr>
          <w:rFonts w:asciiTheme="minorHAnsi" w:hAnsiTheme="minorHAnsi"/>
        </w:rPr>
        <w:t>ber 100 Spirituosen</w:t>
      </w:r>
    </w:p>
    <w:p w14:paraId="2FD8AE6F" w14:textId="2E7E9D2B" w:rsidR="004E64FC" w:rsidRPr="004E64FC" w:rsidRDefault="004E64FC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 w:rsidRPr="004E64FC">
        <w:rPr>
          <w:rFonts w:asciiTheme="minorHAnsi" w:hAnsiTheme="minorHAnsi"/>
        </w:rPr>
        <w:t>• ONLINE: WASGAU Weinshop unter</w:t>
      </w:r>
      <w:r w:rsidR="003C266D">
        <w:rPr>
          <w:rFonts w:asciiTheme="minorHAnsi" w:hAnsiTheme="minorHAnsi"/>
        </w:rPr>
        <w:t xml:space="preserve"> </w:t>
      </w:r>
      <w:hyperlink r:id="rId8" w:history="1">
        <w:r w:rsidR="003C266D" w:rsidRPr="00113812">
          <w:rPr>
            <w:rStyle w:val="Hyperlink"/>
            <w:rFonts w:asciiTheme="minorHAnsi" w:hAnsiTheme="minorHAnsi"/>
          </w:rPr>
          <w:t>www.wasgau-weinshop.de</w:t>
        </w:r>
      </w:hyperlink>
      <w:r w:rsidR="003C266D">
        <w:rPr>
          <w:rFonts w:asciiTheme="minorHAnsi" w:hAnsiTheme="minorHAnsi"/>
        </w:rPr>
        <w:t xml:space="preserve"> </w:t>
      </w:r>
    </w:p>
    <w:p w14:paraId="2EE7BC87" w14:textId="17A3D4D6" w:rsidR="004E64FC" w:rsidRDefault="006C301A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 r</w:t>
      </w:r>
      <w:r w:rsidR="004E64FC" w:rsidRPr="004E64FC">
        <w:rPr>
          <w:rFonts w:asciiTheme="minorHAnsi" w:hAnsiTheme="minorHAnsi"/>
        </w:rPr>
        <w:t>egional gebrautes „WASGAU Bräu“</w:t>
      </w:r>
    </w:p>
    <w:p w14:paraId="26E35636" w14:textId="77777777" w:rsidR="0035678D" w:rsidRDefault="0035678D" w:rsidP="006C301A">
      <w:pPr>
        <w:spacing w:line="240" w:lineRule="atLeast"/>
        <w:ind w:left="1361"/>
        <w:jc w:val="both"/>
        <w:rPr>
          <w:rFonts w:asciiTheme="minorHAnsi" w:hAnsiTheme="minorHAnsi"/>
        </w:rPr>
      </w:pPr>
    </w:p>
    <w:p w14:paraId="7A6F1634" w14:textId="5968DC6C" w:rsidR="0035678D" w:rsidRPr="0035678D" w:rsidRDefault="0035678D" w:rsidP="006C301A">
      <w:pPr>
        <w:spacing w:line="240" w:lineRule="atLeast"/>
        <w:ind w:left="1361"/>
        <w:jc w:val="both"/>
        <w:rPr>
          <w:rFonts w:asciiTheme="minorHAnsi" w:hAnsiTheme="minorHAnsi"/>
          <w:b/>
        </w:rPr>
      </w:pPr>
      <w:r w:rsidRPr="0035678D">
        <w:rPr>
          <w:rFonts w:asciiTheme="minorHAnsi" w:hAnsiTheme="minorHAnsi"/>
          <w:b/>
        </w:rPr>
        <w:t>Gekühlte und tiefgekühlte Frische</w:t>
      </w:r>
    </w:p>
    <w:p w14:paraId="0B385E1D" w14:textId="3D308CAE" w:rsidR="004E64FC" w:rsidRPr="004E64FC" w:rsidRDefault="006C301A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 c</w:t>
      </w:r>
      <w:r w:rsidR="004E64FC" w:rsidRPr="004E64FC">
        <w:rPr>
          <w:rFonts w:asciiTheme="minorHAnsi" w:hAnsiTheme="minorHAnsi"/>
        </w:rPr>
        <w:t>a. 14 lfm Kühltruhen mit Molkereiprodukten</w:t>
      </w:r>
    </w:p>
    <w:p w14:paraId="0C7F3490" w14:textId="6B017185" w:rsidR="004E64FC" w:rsidRPr="004E64FC" w:rsidRDefault="006C301A" w:rsidP="006C301A">
      <w:pPr>
        <w:spacing w:line="240" w:lineRule="atLeast"/>
        <w:ind w:left="136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 c</w:t>
      </w:r>
      <w:r w:rsidR="004E64FC" w:rsidRPr="004E64FC">
        <w:rPr>
          <w:rFonts w:asciiTheme="minorHAnsi" w:hAnsiTheme="minorHAnsi"/>
        </w:rPr>
        <w:t>a. 8 lfm Convenience</w:t>
      </w:r>
    </w:p>
    <w:p w14:paraId="34253421" w14:textId="77777777" w:rsidR="00145EB0" w:rsidRDefault="006C301A" w:rsidP="00145EB0">
      <w:pPr>
        <w:spacing w:line="240" w:lineRule="atLeast"/>
        <w:ind w:left="136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 c</w:t>
      </w:r>
      <w:r w:rsidR="004E64FC" w:rsidRPr="004E64FC">
        <w:rPr>
          <w:rFonts w:asciiTheme="minorHAnsi" w:hAnsiTheme="minorHAnsi"/>
        </w:rPr>
        <w:t>a. 11 lfm Tiefkühlinseln und Tiefkühlschränke</w:t>
      </w:r>
    </w:p>
    <w:p w14:paraId="34CF21DC" w14:textId="77777777" w:rsidR="00145EB0" w:rsidRDefault="00145EB0" w:rsidP="00145EB0">
      <w:pPr>
        <w:rPr>
          <w:rFonts w:asciiTheme="minorHAnsi" w:hAnsiTheme="minorHAnsi"/>
        </w:rPr>
      </w:pPr>
    </w:p>
    <w:p w14:paraId="347511EC" w14:textId="77777777" w:rsidR="00277D26" w:rsidRPr="006E08A2" w:rsidRDefault="00277D26" w:rsidP="00277D26">
      <w:pPr>
        <w:spacing w:line="240" w:lineRule="atLeast"/>
        <w:rPr>
          <w:rFonts w:asciiTheme="minorHAnsi" w:hAnsiTheme="minorHAnsi"/>
          <w:b/>
        </w:rPr>
      </w:pPr>
      <w:r w:rsidRPr="006E08A2">
        <w:rPr>
          <w:rFonts w:asciiTheme="minorHAnsi" w:hAnsiTheme="minorHAnsi"/>
          <w:b/>
        </w:rPr>
        <w:t xml:space="preserve">Hintergrundinformationen zur </w:t>
      </w:r>
      <w:r>
        <w:rPr>
          <w:rFonts w:asciiTheme="minorHAnsi" w:hAnsiTheme="minorHAnsi"/>
          <w:b/>
        </w:rPr>
        <w:t>WASGAU</w:t>
      </w:r>
      <w:r w:rsidRPr="006E08A2">
        <w:rPr>
          <w:rFonts w:asciiTheme="minorHAnsi" w:hAnsiTheme="minorHAnsi"/>
          <w:b/>
        </w:rPr>
        <w:t xml:space="preserve"> Produktions &amp; Handels</w:t>
      </w:r>
      <w:r w:rsidRPr="006E08A2">
        <w:rPr>
          <w:rFonts w:asciiTheme="minorHAnsi" w:hAnsiTheme="minorHAnsi"/>
          <w:i/>
        </w:rPr>
        <w:t xml:space="preserve"> </w:t>
      </w:r>
      <w:r w:rsidRPr="006E08A2">
        <w:rPr>
          <w:rFonts w:asciiTheme="minorHAnsi" w:hAnsiTheme="minorHAnsi"/>
          <w:b/>
        </w:rPr>
        <w:t>AG</w:t>
      </w:r>
    </w:p>
    <w:p w14:paraId="0A3D4E79" w14:textId="77777777" w:rsidR="00277D26" w:rsidRPr="006E08A2" w:rsidRDefault="00277D26" w:rsidP="00277D26">
      <w:pPr>
        <w:spacing w:line="240" w:lineRule="atLeast"/>
        <w:jc w:val="both"/>
        <w:rPr>
          <w:rFonts w:asciiTheme="minorHAnsi" w:hAnsiTheme="minorHAnsi"/>
        </w:rPr>
      </w:pPr>
      <w:r w:rsidRPr="00447F56">
        <w:rPr>
          <w:rFonts w:asciiTheme="minorHAnsi" w:hAnsiTheme="minorHAnsi"/>
        </w:rPr>
        <w:t>Die WASGAU Produktions &amp; Handels AG mit Sitz im westpfälzischen Pirmasens zählt zu den wenigen selbstständigen Lebensmittel-Handelsunternehmen in Deutschland und hat einen Einkaufsverbund mit der REWE Markt GmbH, Köln.</w:t>
      </w:r>
      <w:r>
        <w:rPr>
          <w:rFonts w:asciiTheme="minorHAnsi" w:hAnsiTheme="minorHAnsi"/>
        </w:rPr>
        <w:t xml:space="preserve"> </w:t>
      </w:r>
      <w:r w:rsidRPr="006E08A2">
        <w:rPr>
          <w:rFonts w:asciiTheme="minorHAnsi" w:hAnsiTheme="minorHAnsi"/>
        </w:rPr>
        <w:t xml:space="preserve">Die Märkte und Geschäfte finden sich mit regionalem Schwerpunkt in Rheinland-Pfalz und dem Saarland, im Nordwesten Baden-Württembergs sowie im südlichen Hessen. Den Kern der Handelstätigkeit bilden </w:t>
      </w:r>
      <w:r>
        <w:rPr>
          <w:rFonts w:asciiTheme="minorHAnsi" w:hAnsiTheme="minorHAnsi"/>
        </w:rPr>
        <w:t>75</w:t>
      </w:r>
      <w:r w:rsidRPr="006E08A2">
        <w:rPr>
          <w:rFonts w:asciiTheme="minorHAnsi" w:hAnsiTheme="minorHAnsi"/>
        </w:rPr>
        <w:t xml:space="preserve"> WASGAU Super- und Verbrauchermärkte mit Verkaufsflächen zwischen 600 und 4.000 Quadratmetern; daneben betreibt WASGAU sieben Cash-und-Carry-Betriebe als Partner für Gastronomie und Großverbraucher. Über 85 Prozent des Umsatzes werden innerhalb dieser Vertriebsschienen erzielt. Darüber hinaus nutzen mehr als 40</w:t>
      </w:r>
      <w:r>
        <w:rPr>
          <w:rFonts w:asciiTheme="minorHAnsi" w:hAnsiTheme="minorHAnsi"/>
        </w:rPr>
        <w:t> </w:t>
      </w:r>
      <w:r w:rsidRPr="006E08A2">
        <w:rPr>
          <w:rFonts w:asciiTheme="minorHAnsi" w:hAnsiTheme="minorHAnsi"/>
        </w:rPr>
        <w:t xml:space="preserve">selbstständige Einzelhändler die WASGAU AG als Einkaufs- und Dienstleistungszentrale.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9" w:history="1">
        <w:r w:rsidRPr="006E08A2">
          <w:rPr>
            <w:rStyle w:val="Hyperlink"/>
            <w:rFonts w:asciiTheme="minorHAnsi" w:hAnsiTheme="minorHAnsi"/>
          </w:rPr>
          <w:t>http://www.wasgau-ag.de</w:t>
        </w:r>
      </w:hyperlink>
      <w:r w:rsidRPr="006E08A2">
        <w:rPr>
          <w:rFonts w:asciiTheme="minorHAnsi" w:hAnsiTheme="minorHAnsi"/>
        </w:rPr>
        <w:t xml:space="preserve"> erhältlich.</w:t>
      </w:r>
    </w:p>
    <w:p w14:paraId="6CF83339" w14:textId="77777777" w:rsidR="00277D26" w:rsidRPr="006E08A2" w:rsidRDefault="00277D26" w:rsidP="00277D26">
      <w:pPr>
        <w:spacing w:line="24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20170315</w:t>
      </w:r>
      <w:r w:rsidRPr="006E08A2">
        <w:rPr>
          <w:rFonts w:asciiTheme="minorHAnsi" w:hAnsiTheme="minorHAnsi"/>
          <w:b/>
          <w:sz w:val="16"/>
          <w:szCs w:val="16"/>
        </w:rPr>
        <w:t>_was</w:t>
      </w:r>
    </w:p>
    <w:p w14:paraId="5623BF77" w14:textId="77777777" w:rsidR="00277D26" w:rsidRPr="00BF1143" w:rsidRDefault="00277D26" w:rsidP="00145EB0">
      <w:pPr>
        <w:rPr>
          <w:rFonts w:asciiTheme="minorHAnsi" w:hAnsiTheme="minorHAnsi"/>
        </w:rPr>
      </w:pPr>
    </w:p>
    <w:p w14:paraId="0C0CDAF5" w14:textId="560CB4D3" w:rsidR="007941AE" w:rsidRPr="00145EB0" w:rsidRDefault="00145EB0" w:rsidP="00145EB0">
      <w:pPr>
        <w:spacing w:line="340" w:lineRule="atLeast"/>
        <w:rPr>
          <w:rFonts w:asciiTheme="minorHAnsi" w:hAnsiTheme="minorHAnsi"/>
          <w:b/>
        </w:rPr>
      </w:pPr>
      <w:r w:rsidRPr="00145EB0">
        <w:rPr>
          <w:rFonts w:asciiTheme="minorHAnsi" w:hAnsiTheme="minorHAnsi"/>
          <w:b/>
        </w:rPr>
        <w:t>Begleitendes Bildmaterial</w:t>
      </w:r>
    </w:p>
    <w:p w14:paraId="555FC4C6" w14:textId="598875CA" w:rsidR="00145EB0" w:rsidRDefault="004B1324" w:rsidP="00717D2B">
      <w:pPr>
        <w:pStyle w:val="Standardeinzug"/>
        <w:tabs>
          <w:tab w:val="left" w:pos="2410"/>
        </w:tabs>
        <w:spacing w:before="60" w:line="360" w:lineRule="atLeast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1DDCE45F" wp14:editId="523AAED6">
            <wp:extent cx="1227098" cy="808655"/>
            <wp:effectExtent l="0" t="0" r="0" b="0"/>
            <wp:docPr id="2" name="Grafik 2" descr="F:\Kunden\Wasgau\Grafiken\20170315_was Neueröffnung Ramstein\word_20170315_was_1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nden\Wasgau\Grafiken\20170315_was Neueröffnung Ramstein\word_20170315_was_1 bil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12" cy="82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24EB6B6D" wp14:editId="1133CEC5">
            <wp:extent cx="1218249" cy="812165"/>
            <wp:effectExtent l="0" t="0" r="1270" b="6985"/>
            <wp:docPr id="3" name="Grafik 3" descr="F:\Kunden\Wasgau\Grafiken\20170315_was Neueröffnung Ramstein\word_20170315_was_2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unden\Wasgau\Grafiken\20170315_was Neueröffnung Ramstein\word_20170315_was_2 bil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1783" cy="8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43A94F76" wp14:editId="13F9D590">
            <wp:extent cx="1220790" cy="813858"/>
            <wp:effectExtent l="0" t="0" r="0" b="5715"/>
            <wp:docPr id="4" name="Grafik 4" descr="F:\Kunden\Wasgau\Grafiken\20170315_was Neueröffnung Ramstein\word_20170315_was_3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unden\Wasgau\Grafiken\20170315_was Neueröffnung Ramstein\word_20170315_was_3 bil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44" cy="83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59E8" w14:textId="48926840" w:rsidR="00792E74" w:rsidRPr="00C63DC0" w:rsidRDefault="007941AE" w:rsidP="00717D2B">
      <w:pPr>
        <w:pStyle w:val="Standardeinzug"/>
        <w:tabs>
          <w:tab w:val="left" w:pos="2410"/>
        </w:tabs>
        <w:spacing w:before="60" w:line="360" w:lineRule="atLeast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Impressionen vo</w:t>
      </w:r>
      <w:r w:rsidR="004B1324">
        <w:rPr>
          <w:rFonts w:asciiTheme="minorHAnsi" w:hAnsiTheme="minorHAnsi"/>
          <w:sz w:val="18"/>
          <w:szCs w:val="18"/>
        </w:rPr>
        <w:t xml:space="preserve">m </w:t>
      </w:r>
      <w:r>
        <w:rPr>
          <w:rFonts w:asciiTheme="minorHAnsi" w:hAnsiTheme="minorHAnsi"/>
          <w:sz w:val="18"/>
          <w:szCs w:val="18"/>
        </w:rPr>
        <w:t>neuen</w:t>
      </w:r>
      <w:r w:rsidR="00792E74">
        <w:rPr>
          <w:rFonts w:asciiTheme="minorHAnsi" w:hAnsiTheme="minorHAnsi"/>
          <w:sz w:val="18"/>
          <w:szCs w:val="18"/>
        </w:rPr>
        <w:t xml:space="preserve"> WASGAU-Frischem</w:t>
      </w:r>
      <w:r>
        <w:rPr>
          <w:rFonts w:asciiTheme="minorHAnsi" w:hAnsiTheme="minorHAnsi"/>
          <w:sz w:val="18"/>
          <w:szCs w:val="18"/>
        </w:rPr>
        <w:t xml:space="preserve">arkt in </w:t>
      </w:r>
      <w:r w:rsidRPr="007941AE">
        <w:rPr>
          <w:rFonts w:asciiTheme="minorHAnsi" w:hAnsiTheme="minorHAnsi"/>
          <w:sz w:val="18"/>
          <w:szCs w:val="18"/>
        </w:rPr>
        <w:t>Ramstein-Miesenbach</w:t>
      </w:r>
    </w:p>
    <w:p w14:paraId="04B172A5" w14:textId="2687E967" w:rsidR="00277D26" w:rsidRDefault="00717D2B" w:rsidP="00277D26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6E08A2">
        <w:rPr>
          <w:rFonts w:asciiTheme="minorHAnsi" w:hAnsiTheme="minorHAnsi"/>
          <w:sz w:val="22"/>
          <w:szCs w:val="22"/>
        </w:rPr>
        <w:t xml:space="preserve">[ Download unter </w:t>
      </w:r>
      <w:hyperlink r:id="rId13" w:history="1">
        <w:r w:rsidR="007941AE" w:rsidRPr="00113812">
          <w:rPr>
            <w:rStyle w:val="Hyperlink"/>
            <w:rFonts w:asciiTheme="minorHAnsi" w:hAnsiTheme="minorHAnsi"/>
            <w:sz w:val="22"/>
            <w:szCs w:val="22"/>
          </w:rPr>
          <w:t>http://ars-pr.de/presse/20170315_was</w:t>
        </w:r>
      </w:hyperlink>
      <w:r w:rsidR="0014645D">
        <w:rPr>
          <w:rFonts w:asciiTheme="minorHAnsi" w:hAnsiTheme="minorHAnsi"/>
          <w:sz w:val="22"/>
          <w:szCs w:val="22"/>
        </w:rPr>
        <w:t xml:space="preserve"> </w:t>
      </w:r>
      <w:r w:rsidRPr="006E08A2">
        <w:rPr>
          <w:rFonts w:asciiTheme="minorHAnsi" w:hAnsiTheme="minorHAnsi"/>
          <w:sz w:val="22"/>
          <w:szCs w:val="22"/>
        </w:rPr>
        <w:t>]</w:t>
      </w:r>
      <w:r w:rsidR="00277D26">
        <w:rPr>
          <w:rFonts w:asciiTheme="minorHAnsi" w:hAnsiTheme="minorHAnsi"/>
          <w:sz w:val="22"/>
          <w:szCs w:val="22"/>
        </w:rPr>
        <w:br w:type="page"/>
      </w:r>
    </w:p>
    <w:p w14:paraId="55941204" w14:textId="0AF34C15" w:rsidR="00791972" w:rsidRPr="00163C3F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  <w:bookmarkStart w:id="0" w:name="_GoBack"/>
      <w:bookmarkEnd w:id="0"/>
      <w:r w:rsidRPr="00163C3F">
        <w:rPr>
          <w:rFonts w:asciiTheme="minorHAnsi" w:hAnsiTheme="minorHAnsi"/>
          <w:b/>
          <w:bCs/>
          <w:i w:val="0"/>
        </w:rPr>
        <w:lastRenderedPageBreak/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14:paraId="2C83F760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r w:rsidR="003000C8" w:rsidRPr="006E08A2">
        <w:rPr>
          <w:rFonts w:asciiTheme="minorHAnsi" w:hAnsiTheme="minorHAnsi"/>
          <w:i w:val="0"/>
        </w:rPr>
        <w:t>Produktions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14:paraId="5DB5E222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Isolde Woll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14:paraId="25B11E66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Blocksbergstraße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14:paraId="16E8060D" w14:textId="77777777"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14:paraId="5E3CCFC7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14:paraId="5DFBE1D4" w14:textId="77777777"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49(0)6331/558-289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14:paraId="2313685F" w14:textId="77777777" w:rsidR="00791972" w:rsidRPr="006E08A2" w:rsidRDefault="00771374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4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5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3A97BCA2" w14:textId="77777777" w:rsidR="00A67E82" w:rsidRDefault="00771374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6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http://www.wasgau-ag.de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7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sectPr w:rsidR="00A67E82" w:rsidSect="009D5B6F">
      <w:headerReference w:type="even" r:id="rId18"/>
      <w:headerReference w:type="default" r:id="rId19"/>
      <w:footerReference w:type="default" r:id="rId20"/>
      <w:headerReference w:type="first" r:id="rId21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2236A" w14:textId="77777777" w:rsidR="003E3940" w:rsidRDefault="003E3940">
      <w:r>
        <w:separator/>
      </w:r>
    </w:p>
  </w:endnote>
  <w:endnote w:type="continuationSeparator" w:id="0">
    <w:p w14:paraId="2509F43C" w14:textId="77777777" w:rsidR="003E3940" w:rsidRDefault="003E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9837A" w14:textId="77777777" w:rsidR="00B527DC" w:rsidRPr="00785B51" w:rsidRDefault="00B527DC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4195BB7B" w14:textId="49C446EB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7941AE" w:rsidRPr="00113812">
        <w:rPr>
          <w:rStyle w:val="Hyperlink"/>
          <w:rFonts w:asciiTheme="minorHAnsi" w:hAnsiTheme="minorHAnsi"/>
          <w:b/>
          <w:sz w:val="22"/>
          <w:szCs w:val="22"/>
        </w:rPr>
        <w:t>http://ars-pr.de/presse/20170315_was</w:t>
      </w:r>
    </w:hyperlink>
    <w:r w:rsidR="0014645D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B91C02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771374">
      <w:rPr>
        <w:rStyle w:val="Seitenzahl"/>
        <w:rFonts w:asciiTheme="minorHAnsi" w:hAnsiTheme="minorHAnsi" w:cs="Arial"/>
        <w:b/>
        <w:bCs/>
        <w:noProof/>
        <w:sz w:val="22"/>
        <w:szCs w:val="22"/>
      </w:rPr>
      <w:t>4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F2831" w14:textId="77777777" w:rsidR="003E3940" w:rsidRDefault="003E3940">
      <w:r>
        <w:separator/>
      </w:r>
    </w:p>
  </w:footnote>
  <w:footnote w:type="continuationSeparator" w:id="0">
    <w:p w14:paraId="6EDD686B" w14:textId="77777777" w:rsidR="003E3940" w:rsidRDefault="003E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15B6" w14:textId="2A89933F" w:rsidR="009255B6" w:rsidRDefault="009255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285B8" w14:textId="7AE29447" w:rsidR="00406626" w:rsidRPr="00785B51" w:rsidRDefault="00AC678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155EABD4" wp14:editId="0FC0D0AB">
          <wp:simplePos x="0" y="0"/>
          <wp:positionH relativeFrom="margin">
            <wp:posOffset>2973070</wp:posOffset>
          </wp:positionH>
          <wp:positionV relativeFrom="paragraph">
            <wp:posOffset>19685</wp:posOffset>
          </wp:positionV>
          <wp:extent cx="3150870" cy="552450"/>
          <wp:effectExtent l="0" t="0" r="0" b="0"/>
          <wp:wrapTight wrapText="bothSides">
            <wp:wrapPolygon edited="0">
              <wp:start x="0" y="0"/>
              <wp:lineTo x="0" y="20855"/>
              <wp:lineTo x="21417" y="20855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GAU-Dachmark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EC0BF7F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737F6917" w14:textId="77777777" w:rsidR="00785B51" w:rsidRDefault="00785B51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79EF7E3B" w14:textId="77777777" w:rsidR="00D2675D" w:rsidRDefault="00D2675D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4F27836D" w14:textId="77777777" w:rsidR="00AC37C0" w:rsidRDefault="00AC37C0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3B93300E" w14:textId="77777777" w:rsidR="006F7F22" w:rsidRDefault="006F7F22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05AD" w14:textId="284CEF6B" w:rsidR="009255B6" w:rsidRDefault="009255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A66AA"/>
    <w:multiLevelType w:val="hybridMultilevel"/>
    <w:tmpl w:val="C56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F50E2"/>
    <w:multiLevelType w:val="hybridMultilevel"/>
    <w:tmpl w:val="89FE56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6"/>
  </w:num>
  <w:num w:numId="11">
    <w:abstractNumId w:val="0"/>
  </w:num>
  <w:num w:numId="12">
    <w:abstractNumId w:val="14"/>
  </w:num>
  <w:num w:numId="13">
    <w:abstractNumId w:val="9"/>
  </w:num>
  <w:num w:numId="14">
    <w:abstractNumId w:val="5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revisionView w:inkAnnotation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2134"/>
    <w:rsid w:val="00014187"/>
    <w:rsid w:val="000149CC"/>
    <w:rsid w:val="00016496"/>
    <w:rsid w:val="00022C41"/>
    <w:rsid w:val="000235A8"/>
    <w:rsid w:val="00023AD6"/>
    <w:rsid w:val="00024436"/>
    <w:rsid w:val="000248ED"/>
    <w:rsid w:val="00031678"/>
    <w:rsid w:val="00031ED2"/>
    <w:rsid w:val="00035DF6"/>
    <w:rsid w:val="0003656C"/>
    <w:rsid w:val="00037A51"/>
    <w:rsid w:val="00037F7E"/>
    <w:rsid w:val="00040721"/>
    <w:rsid w:val="00046B88"/>
    <w:rsid w:val="00047D7E"/>
    <w:rsid w:val="00051783"/>
    <w:rsid w:val="00051CFC"/>
    <w:rsid w:val="000531FD"/>
    <w:rsid w:val="00053712"/>
    <w:rsid w:val="000553C3"/>
    <w:rsid w:val="00055949"/>
    <w:rsid w:val="00055984"/>
    <w:rsid w:val="000602C0"/>
    <w:rsid w:val="00062A1B"/>
    <w:rsid w:val="00062E59"/>
    <w:rsid w:val="000659AE"/>
    <w:rsid w:val="00071FAC"/>
    <w:rsid w:val="00075B82"/>
    <w:rsid w:val="0007690B"/>
    <w:rsid w:val="000774C9"/>
    <w:rsid w:val="0008124C"/>
    <w:rsid w:val="00081A8F"/>
    <w:rsid w:val="0008341F"/>
    <w:rsid w:val="00093054"/>
    <w:rsid w:val="00097427"/>
    <w:rsid w:val="000A2FE0"/>
    <w:rsid w:val="000A5043"/>
    <w:rsid w:val="000A57BF"/>
    <w:rsid w:val="000A62BF"/>
    <w:rsid w:val="000A7A28"/>
    <w:rsid w:val="000B38AA"/>
    <w:rsid w:val="000B69C5"/>
    <w:rsid w:val="000B6F6E"/>
    <w:rsid w:val="000B78AF"/>
    <w:rsid w:val="000C124A"/>
    <w:rsid w:val="000C2DEC"/>
    <w:rsid w:val="000C3264"/>
    <w:rsid w:val="000C35A8"/>
    <w:rsid w:val="000C4146"/>
    <w:rsid w:val="000C5D37"/>
    <w:rsid w:val="000C6D80"/>
    <w:rsid w:val="000D2956"/>
    <w:rsid w:val="000D3572"/>
    <w:rsid w:val="000D4677"/>
    <w:rsid w:val="000D4EC2"/>
    <w:rsid w:val="000D5E97"/>
    <w:rsid w:val="000E0B7E"/>
    <w:rsid w:val="000E4ACD"/>
    <w:rsid w:val="000E7409"/>
    <w:rsid w:val="000E797B"/>
    <w:rsid w:val="000F0395"/>
    <w:rsid w:val="000F128B"/>
    <w:rsid w:val="000F42BB"/>
    <w:rsid w:val="000F5852"/>
    <w:rsid w:val="00102B8E"/>
    <w:rsid w:val="001032BA"/>
    <w:rsid w:val="00103375"/>
    <w:rsid w:val="00103F7F"/>
    <w:rsid w:val="00105FA6"/>
    <w:rsid w:val="001071B6"/>
    <w:rsid w:val="001114DA"/>
    <w:rsid w:val="00112D3E"/>
    <w:rsid w:val="001134EC"/>
    <w:rsid w:val="00113738"/>
    <w:rsid w:val="00116E95"/>
    <w:rsid w:val="00120431"/>
    <w:rsid w:val="0012047A"/>
    <w:rsid w:val="00120CE1"/>
    <w:rsid w:val="00123911"/>
    <w:rsid w:val="00124584"/>
    <w:rsid w:val="001318BF"/>
    <w:rsid w:val="00132328"/>
    <w:rsid w:val="00133295"/>
    <w:rsid w:val="00134AD4"/>
    <w:rsid w:val="0013704B"/>
    <w:rsid w:val="00140CA6"/>
    <w:rsid w:val="0014318F"/>
    <w:rsid w:val="00143FAB"/>
    <w:rsid w:val="00144899"/>
    <w:rsid w:val="00145EB0"/>
    <w:rsid w:val="0014645D"/>
    <w:rsid w:val="001465E0"/>
    <w:rsid w:val="0014703D"/>
    <w:rsid w:val="0014707A"/>
    <w:rsid w:val="00151390"/>
    <w:rsid w:val="00151D55"/>
    <w:rsid w:val="00153474"/>
    <w:rsid w:val="00154769"/>
    <w:rsid w:val="001559E6"/>
    <w:rsid w:val="00162097"/>
    <w:rsid w:val="001639CF"/>
    <w:rsid w:val="00163C3F"/>
    <w:rsid w:val="00163D94"/>
    <w:rsid w:val="001650A7"/>
    <w:rsid w:val="00165FA2"/>
    <w:rsid w:val="00167273"/>
    <w:rsid w:val="00167C11"/>
    <w:rsid w:val="00167DD7"/>
    <w:rsid w:val="001705F9"/>
    <w:rsid w:val="00174A7B"/>
    <w:rsid w:val="0017561B"/>
    <w:rsid w:val="00175D8E"/>
    <w:rsid w:val="00180156"/>
    <w:rsid w:val="00180690"/>
    <w:rsid w:val="001812E6"/>
    <w:rsid w:val="001850D0"/>
    <w:rsid w:val="0019029D"/>
    <w:rsid w:val="001931D6"/>
    <w:rsid w:val="0019449F"/>
    <w:rsid w:val="001A1B8E"/>
    <w:rsid w:val="001A3174"/>
    <w:rsid w:val="001A32BE"/>
    <w:rsid w:val="001A38B3"/>
    <w:rsid w:val="001A4F34"/>
    <w:rsid w:val="001A60D5"/>
    <w:rsid w:val="001A7D69"/>
    <w:rsid w:val="001B06B1"/>
    <w:rsid w:val="001B1EEC"/>
    <w:rsid w:val="001B365C"/>
    <w:rsid w:val="001B4BE7"/>
    <w:rsid w:val="001B50C2"/>
    <w:rsid w:val="001B6E99"/>
    <w:rsid w:val="001C1417"/>
    <w:rsid w:val="001C1547"/>
    <w:rsid w:val="001C21BF"/>
    <w:rsid w:val="001C22B5"/>
    <w:rsid w:val="001C2C63"/>
    <w:rsid w:val="001C3711"/>
    <w:rsid w:val="001C70A7"/>
    <w:rsid w:val="001C7575"/>
    <w:rsid w:val="001D0F9C"/>
    <w:rsid w:val="001D42DF"/>
    <w:rsid w:val="001D544D"/>
    <w:rsid w:val="001E25D1"/>
    <w:rsid w:val="001E2749"/>
    <w:rsid w:val="001E5014"/>
    <w:rsid w:val="001F1B6B"/>
    <w:rsid w:val="001F6A7D"/>
    <w:rsid w:val="00200083"/>
    <w:rsid w:val="002000C5"/>
    <w:rsid w:val="002029FF"/>
    <w:rsid w:val="00203730"/>
    <w:rsid w:val="00206C7A"/>
    <w:rsid w:val="00207153"/>
    <w:rsid w:val="0021100B"/>
    <w:rsid w:val="0021632A"/>
    <w:rsid w:val="00217C54"/>
    <w:rsid w:val="00222C00"/>
    <w:rsid w:val="002277E7"/>
    <w:rsid w:val="0023122A"/>
    <w:rsid w:val="002314FE"/>
    <w:rsid w:val="002318BB"/>
    <w:rsid w:val="002324BB"/>
    <w:rsid w:val="00236355"/>
    <w:rsid w:val="0023660B"/>
    <w:rsid w:val="00236EA2"/>
    <w:rsid w:val="00240BB9"/>
    <w:rsid w:val="00241115"/>
    <w:rsid w:val="002411CD"/>
    <w:rsid w:val="002419A9"/>
    <w:rsid w:val="0024312F"/>
    <w:rsid w:val="00244270"/>
    <w:rsid w:val="0024538A"/>
    <w:rsid w:val="002459C2"/>
    <w:rsid w:val="00245F23"/>
    <w:rsid w:val="00246733"/>
    <w:rsid w:val="00246DD4"/>
    <w:rsid w:val="002508DA"/>
    <w:rsid w:val="0025213D"/>
    <w:rsid w:val="00255CC6"/>
    <w:rsid w:val="00256FC9"/>
    <w:rsid w:val="002572B9"/>
    <w:rsid w:val="0026006B"/>
    <w:rsid w:val="002608F9"/>
    <w:rsid w:val="00261302"/>
    <w:rsid w:val="00261C1F"/>
    <w:rsid w:val="002642A1"/>
    <w:rsid w:val="002647BD"/>
    <w:rsid w:val="00265B93"/>
    <w:rsid w:val="00265FD7"/>
    <w:rsid w:val="00266B90"/>
    <w:rsid w:val="002673EF"/>
    <w:rsid w:val="00267930"/>
    <w:rsid w:val="00277D26"/>
    <w:rsid w:val="002800FE"/>
    <w:rsid w:val="00280F28"/>
    <w:rsid w:val="002821DB"/>
    <w:rsid w:val="00282252"/>
    <w:rsid w:val="00282377"/>
    <w:rsid w:val="002825C0"/>
    <w:rsid w:val="0028663B"/>
    <w:rsid w:val="00287646"/>
    <w:rsid w:val="0029020F"/>
    <w:rsid w:val="00291484"/>
    <w:rsid w:val="00292B71"/>
    <w:rsid w:val="002952CD"/>
    <w:rsid w:val="002956BE"/>
    <w:rsid w:val="002977D6"/>
    <w:rsid w:val="002A04AD"/>
    <w:rsid w:val="002A1323"/>
    <w:rsid w:val="002A1C5D"/>
    <w:rsid w:val="002A1E78"/>
    <w:rsid w:val="002A2368"/>
    <w:rsid w:val="002A44A7"/>
    <w:rsid w:val="002A4C2D"/>
    <w:rsid w:val="002A5987"/>
    <w:rsid w:val="002B00B0"/>
    <w:rsid w:val="002B263A"/>
    <w:rsid w:val="002B286C"/>
    <w:rsid w:val="002B3540"/>
    <w:rsid w:val="002B3952"/>
    <w:rsid w:val="002B4D4F"/>
    <w:rsid w:val="002B616F"/>
    <w:rsid w:val="002B6BF0"/>
    <w:rsid w:val="002B6C28"/>
    <w:rsid w:val="002B7053"/>
    <w:rsid w:val="002B7F02"/>
    <w:rsid w:val="002C2AB5"/>
    <w:rsid w:val="002C2B1D"/>
    <w:rsid w:val="002C357A"/>
    <w:rsid w:val="002C36D0"/>
    <w:rsid w:val="002C3F14"/>
    <w:rsid w:val="002C56D8"/>
    <w:rsid w:val="002C5C3A"/>
    <w:rsid w:val="002C6943"/>
    <w:rsid w:val="002D064D"/>
    <w:rsid w:val="002D09EB"/>
    <w:rsid w:val="002D13DD"/>
    <w:rsid w:val="002D2876"/>
    <w:rsid w:val="002D592D"/>
    <w:rsid w:val="002D6091"/>
    <w:rsid w:val="002D60CB"/>
    <w:rsid w:val="002D6A5D"/>
    <w:rsid w:val="002D6DA6"/>
    <w:rsid w:val="002D7A0A"/>
    <w:rsid w:val="002E02A0"/>
    <w:rsid w:val="002E0E6A"/>
    <w:rsid w:val="002E339C"/>
    <w:rsid w:val="002E3788"/>
    <w:rsid w:val="002E7A33"/>
    <w:rsid w:val="002F008E"/>
    <w:rsid w:val="002F0B9E"/>
    <w:rsid w:val="002F3BB0"/>
    <w:rsid w:val="002F45AC"/>
    <w:rsid w:val="002F6169"/>
    <w:rsid w:val="002F657F"/>
    <w:rsid w:val="00300076"/>
    <w:rsid w:val="003000C8"/>
    <w:rsid w:val="00300668"/>
    <w:rsid w:val="0030531E"/>
    <w:rsid w:val="0030691C"/>
    <w:rsid w:val="003077BF"/>
    <w:rsid w:val="003079F5"/>
    <w:rsid w:val="00310EF4"/>
    <w:rsid w:val="003131BF"/>
    <w:rsid w:val="0031358D"/>
    <w:rsid w:val="00314146"/>
    <w:rsid w:val="00316FC3"/>
    <w:rsid w:val="00317A05"/>
    <w:rsid w:val="00317CF0"/>
    <w:rsid w:val="00320530"/>
    <w:rsid w:val="003228B5"/>
    <w:rsid w:val="00322B11"/>
    <w:rsid w:val="0032643B"/>
    <w:rsid w:val="00326DD4"/>
    <w:rsid w:val="003270E6"/>
    <w:rsid w:val="00330E8A"/>
    <w:rsid w:val="003312FA"/>
    <w:rsid w:val="00331CD1"/>
    <w:rsid w:val="00332053"/>
    <w:rsid w:val="0033541B"/>
    <w:rsid w:val="00337732"/>
    <w:rsid w:val="00340874"/>
    <w:rsid w:val="00340A38"/>
    <w:rsid w:val="00342BDF"/>
    <w:rsid w:val="00343C30"/>
    <w:rsid w:val="00344018"/>
    <w:rsid w:val="00344022"/>
    <w:rsid w:val="0034409B"/>
    <w:rsid w:val="0034582A"/>
    <w:rsid w:val="00346CF6"/>
    <w:rsid w:val="003472E8"/>
    <w:rsid w:val="003545BC"/>
    <w:rsid w:val="0035678D"/>
    <w:rsid w:val="00356C84"/>
    <w:rsid w:val="00361831"/>
    <w:rsid w:val="00366E89"/>
    <w:rsid w:val="003704AE"/>
    <w:rsid w:val="0037250E"/>
    <w:rsid w:val="003726D7"/>
    <w:rsid w:val="0037296A"/>
    <w:rsid w:val="003736A4"/>
    <w:rsid w:val="00374A2E"/>
    <w:rsid w:val="0037616C"/>
    <w:rsid w:val="00382A0A"/>
    <w:rsid w:val="00384D80"/>
    <w:rsid w:val="00384DC3"/>
    <w:rsid w:val="00386352"/>
    <w:rsid w:val="00391BAF"/>
    <w:rsid w:val="00392B85"/>
    <w:rsid w:val="00392E97"/>
    <w:rsid w:val="0039462D"/>
    <w:rsid w:val="00394F9E"/>
    <w:rsid w:val="003956D1"/>
    <w:rsid w:val="003A22F5"/>
    <w:rsid w:val="003A29FD"/>
    <w:rsid w:val="003A2D0B"/>
    <w:rsid w:val="003A5B4E"/>
    <w:rsid w:val="003A64A4"/>
    <w:rsid w:val="003A6508"/>
    <w:rsid w:val="003B4674"/>
    <w:rsid w:val="003B6E41"/>
    <w:rsid w:val="003C0193"/>
    <w:rsid w:val="003C048B"/>
    <w:rsid w:val="003C0577"/>
    <w:rsid w:val="003C0AE7"/>
    <w:rsid w:val="003C145C"/>
    <w:rsid w:val="003C266D"/>
    <w:rsid w:val="003C3C2F"/>
    <w:rsid w:val="003C3C8F"/>
    <w:rsid w:val="003C51F8"/>
    <w:rsid w:val="003C5ABE"/>
    <w:rsid w:val="003C5BE2"/>
    <w:rsid w:val="003D28D1"/>
    <w:rsid w:val="003D62E9"/>
    <w:rsid w:val="003D7A33"/>
    <w:rsid w:val="003E0A8E"/>
    <w:rsid w:val="003E1BBE"/>
    <w:rsid w:val="003E29A0"/>
    <w:rsid w:val="003E29F1"/>
    <w:rsid w:val="003E2CF0"/>
    <w:rsid w:val="003E3940"/>
    <w:rsid w:val="003E39F8"/>
    <w:rsid w:val="003F084E"/>
    <w:rsid w:val="003F2112"/>
    <w:rsid w:val="003F3841"/>
    <w:rsid w:val="003F69F3"/>
    <w:rsid w:val="00403189"/>
    <w:rsid w:val="00404F41"/>
    <w:rsid w:val="0040609A"/>
    <w:rsid w:val="00406626"/>
    <w:rsid w:val="00406970"/>
    <w:rsid w:val="00406AE1"/>
    <w:rsid w:val="00410113"/>
    <w:rsid w:val="004122E1"/>
    <w:rsid w:val="004127A8"/>
    <w:rsid w:val="00414080"/>
    <w:rsid w:val="004173DA"/>
    <w:rsid w:val="00423CE6"/>
    <w:rsid w:val="004242CF"/>
    <w:rsid w:val="00424725"/>
    <w:rsid w:val="0042764E"/>
    <w:rsid w:val="00427C30"/>
    <w:rsid w:val="0043067C"/>
    <w:rsid w:val="00432878"/>
    <w:rsid w:val="0043474B"/>
    <w:rsid w:val="004367FC"/>
    <w:rsid w:val="00442789"/>
    <w:rsid w:val="004436BB"/>
    <w:rsid w:val="00443FB8"/>
    <w:rsid w:val="00444C49"/>
    <w:rsid w:val="00446040"/>
    <w:rsid w:val="00447390"/>
    <w:rsid w:val="00447F56"/>
    <w:rsid w:val="0045018A"/>
    <w:rsid w:val="0045040C"/>
    <w:rsid w:val="004537B0"/>
    <w:rsid w:val="0045603C"/>
    <w:rsid w:val="0046101D"/>
    <w:rsid w:val="004626DB"/>
    <w:rsid w:val="00462CEF"/>
    <w:rsid w:val="00470501"/>
    <w:rsid w:val="00470E07"/>
    <w:rsid w:val="00471580"/>
    <w:rsid w:val="00471910"/>
    <w:rsid w:val="00471DCB"/>
    <w:rsid w:val="00471FE8"/>
    <w:rsid w:val="0047219D"/>
    <w:rsid w:val="00473791"/>
    <w:rsid w:val="00474D2E"/>
    <w:rsid w:val="004758E1"/>
    <w:rsid w:val="00476F5C"/>
    <w:rsid w:val="00477B3A"/>
    <w:rsid w:val="00480EF8"/>
    <w:rsid w:val="00481574"/>
    <w:rsid w:val="00482127"/>
    <w:rsid w:val="0048436A"/>
    <w:rsid w:val="004869AD"/>
    <w:rsid w:val="0048709B"/>
    <w:rsid w:val="0048734A"/>
    <w:rsid w:val="004876D0"/>
    <w:rsid w:val="00490AF5"/>
    <w:rsid w:val="0049486E"/>
    <w:rsid w:val="00495172"/>
    <w:rsid w:val="004966A3"/>
    <w:rsid w:val="0049749C"/>
    <w:rsid w:val="004976CE"/>
    <w:rsid w:val="00497738"/>
    <w:rsid w:val="004A001D"/>
    <w:rsid w:val="004A08A4"/>
    <w:rsid w:val="004A1923"/>
    <w:rsid w:val="004A243A"/>
    <w:rsid w:val="004A4440"/>
    <w:rsid w:val="004A499B"/>
    <w:rsid w:val="004A4E69"/>
    <w:rsid w:val="004A57FC"/>
    <w:rsid w:val="004B07EA"/>
    <w:rsid w:val="004B1324"/>
    <w:rsid w:val="004B2F7E"/>
    <w:rsid w:val="004B6F6C"/>
    <w:rsid w:val="004B7E46"/>
    <w:rsid w:val="004C058A"/>
    <w:rsid w:val="004C1ED1"/>
    <w:rsid w:val="004C3D6D"/>
    <w:rsid w:val="004C4776"/>
    <w:rsid w:val="004C567F"/>
    <w:rsid w:val="004C767B"/>
    <w:rsid w:val="004D2154"/>
    <w:rsid w:val="004D2A07"/>
    <w:rsid w:val="004D75DC"/>
    <w:rsid w:val="004E4CC6"/>
    <w:rsid w:val="004E6051"/>
    <w:rsid w:val="004E64FC"/>
    <w:rsid w:val="004E76AD"/>
    <w:rsid w:val="004F0020"/>
    <w:rsid w:val="004F4A25"/>
    <w:rsid w:val="004F5262"/>
    <w:rsid w:val="004F5634"/>
    <w:rsid w:val="004F5EA1"/>
    <w:rsid w:val="005005E9"/>
    <w:rsid w:val="00502AA2"/>
    <w:rsid w:val="005048E5"/>
    <w:rsid w:val="00504B52"/>
    <w:rsid w:val="00504CA0"/>
    <w:rsid w:val="0051041E"/>
    <w:rsid w:val="00510F32"/>
    <w:rsid w:val="00511D45"/>
    <w:rsid w:val="0051252D"/>
    <w:rsid w:val="005145D4"/>
    <w:rsid w:val="00514AE4"/>
    <w:rsid w:val="00516385"/>
    <w:rsid w:val="00522307"/>
    <w:rsid w:val="0052291E"/>
    <w:rsid w:val="00522B81"/>
    <w:rsid w:val="00522FFA"/>
    <w:rsid w:val="00523B40"/>
    <w:rsid w:val="0052440B"/>
    <w:rsid w:val="0052672C"/>
    <w:rsid w:val="00527FFD"/>
    <w:rsid w:val="0053033F"/>
    <w:rsid w:val="00530D37"/>
    <w:rsid w:val="00532AF9"/>
    <w:rsid w:val="005355B1"/>
    <w:rsid w:val="005359D4"/>
    <w:rsid w:val="00537A7D"/>
    <w:rsid w:val="00537B8C"/>
    <w:rsid w:val="00540911"/>
    <w:rsid w:val="00541282"/>
    <w:rsid w:val="0054157A"/>
    <w:rsid w:val="0054213D"/>
    <w:rsid w:val="0054315E"/>
    <w:rsid w:val="00543982"/>
    <w:rsid w:val="00543A36"/>
    <w:rsid w:val="00544A47"/>
    <w:rsid w:val="00544BDB"/>
    <w:rsid w:val="0054632C"/>
    <w:rsid w:val="0055038B"/>
    <w:rsid w:val="00551E76"/>
    <w:rsid w:val="005524F7"/>
    <w:rsid w:val="0055292F"/>
    <w:rsid w:val="00552F5C"/>
    <w:rsid w:val="00554CC3"/>
    <w:rsid w:val="00556A47"/>
    <w:rsid w:val="00556D35"/>
    <w:rsid w:val="00557D1A"/>
    <w:rsid w:val="00562EED"/>
    <w:rsid w:val="00565412"/>
    <w:rsid w:val="00566892"/>
    <w:rsid w:val="00567491"/>
    <w:rsid w:val="005701FB"/>
    <w:rsid w:val="0057434D"/>
    <w:rsid w:val="00580480"/>
    <w:rsid w:val="00582318"/>
    <w:rsid w:val="0058251B"/>
    <w:rsid w:val="00585E0F"/>
    <w:rsid w:val="00586246"/>
    <w:rsid w:val="00592018"/>
    <w:rsid w:val="0059225C"/>
    <w:rsid w:val="005A129F"/>
    <w:rsid w:val="005A527C"/>
    <w:rsid w:val="005A67B2"/>
    <w:rsid w:val="005A685F"/>
    <w:rsid w:val="005A6BAC"/>
    <w:rsid w:val="005B0F92"/>
    <w:rsid w:val="005B442B"/>
    <w:rsid w:val="005B5DB2"/>
    <w:rsid w:val="005B707A"/>
    <w:rsid w:val="005B7C49"/>
    <w:rsid w:val="005C0F45"/>
    <w:rsid w:val="005C0F95"/>
    <w:rsid w:val="005C37F8"/>
    <w:rsid w:val="005C3B41"/>
    <w:rsid w:val="005C49E8"/>
    <w:rsid w:val="005C5FDC"/>
    <w:rsid w:val="005C62A5"/>
    <w:rsid w:val="005D69DF"/>
    <w:rsid w:val="005D7C1A"/>
    <w:rsid w:val="005E17C1"/>
    <w:rsid w:val="005E291B"/>
    <w:rsid w:val="005E29AB"/>
    <w:rsid w:val="005E338D"/>
    <w:rsid w:val="005E3748"/>
    <w:rsid w:val="005E4536"/>
    <w:rsid w:val="005E4796"/>
    <w:rsid w:val="005E4F06"/>
    <w:rsid w:val="005E7197"/>
    <w:rsid w:val="005E757B"/>
    <w:rsid w:val="005F1BBE"/>
    <w:rsid w:val="005F4304"/>
    <w:rsid w:val="005F6039"/>
    <w:rsid w:val="005F6EE0"/>
    <w:rsid w:val="0060010A"/>
    <w:rsid w:val="00600A58"/>
    <w:rsid w:val="00600B71"/>
    <w:rsid w:val="0060101A"/>
    <w:rsid w:val="0060162E"/>
    <w:rsid w:val="00601D4A"/>
    <w:rsid w:val="00602C1F"/>
    <w:rsid w:val="006031A0"/>
    <w:rsid w:val="006036C8"/>
    <w:rsid w:val="00604BCC"/>
    <w:rsid w:val="00606660"/>
    <w:rsid w:val="00606C00"/>
    <w:rsid w:val="006070C8"/>
    <w:rsid w:val="00610FBD"/>
    <w:rsid w:val="00611D48"/>
    <w:rsid w:val="006153C4"/>
    <w:rsid w:val="00620499"/>
    <w:rsid w:val="00621714"/>
    <w:rsid w:val="0062570D"/>
    <w:rsid w:val="0063035F"/>
    <w:rsid w:val="0063119C"/>
    <w:rsid w:val="006321DA"/>
    <w:rsid w:val="0063342A"/>
    <w:rsid w:val="0063569D"/>
    <w:rsid w:val="00637B0E"/>
    <w:rsid w:val="00641696"/>
    <w:rsid w:val="00642D03"/>
    <w:rsid w:val="00643F2A"/>
    <w:rsid w:val="00645329"/>
    <w:rsid w:val="00646F0D"/>
    <w:rsid w:val="00650C08"/>
    <w:rsid w:val="00650EAF"/>
    <w:rsid w:val="00651FFF"/>
    <w:rsid w:val="00652228"/>
    <w:rsid w:val="006524F6"/>
    <w:rsid w:val="0065442D"/>
    <w:rsid w:val="00656309"/>
    <w:rsid w:val="006579F6"/>
    <w:rsid w:val="00657AD2"/>
    <w:rsid w:val="00661613"/>
    <w:rsid w:val="006634B9"/>
    <w:rsid w:val="006637BA"/>
    <w:rsid w:val="006652F6"/>
    <w:rsid w:val="00665926"/>
    <w:rsid w:val="00665D1D"/>
    <w:rsid w:val="00673618"/>
    <w:rsid w:val="00673852"/>
    <w:rsid w:val="006738D6"/>
    <w:rsid w:val="0067636F"/>
    <w:rsid w:val="00677401"/>
    <w:rsid w:val="0067782A"/>
    <w:rsid w:val="00677FFB"/>
    <w:rsid w:val="006822A2"/>
    <w:rsid w:val="00685951"/>
    <w:rsid w:val="006872F6"/>
    <w:rsid w:val="00693425"/>
    <w:rsid w:val="006951FB"/>
    <w:rsid w:val="00695AD8"/>
    <w:rsid w:val="0069615F"/>
    <w:rsid w:val="00696575"/>
    <w:rsid w:val="00697CC5"/>
    <w:rsid w:val="006A087F"/>
    <w:rsid w:val="006A1F0D"/>
    <w:rsid w:val="006A29A2"/>
    <w:rsid w:val="006A32BD"/>
    <w:rsid w:val="006A5600"/>
    <w:rsid w:val="006B0975"/>
    <w:rsid w:val="006B1183"/>
    <w:rsid w:val="006B588D"/>
    <w:rsid w:val="006C1079"/>
    <w:rsid w:val="006C301A"/>
    <w:rsid w:val="006C3ACA"/>
    <w:rsid w:val="006D0254"/>
    <w:rsid w:val="006D05B4"/>
    <w:rsid w:val="006D187A"/>
    <w:rsid w:val="006D20AB"/>
    <w:rsid w:val="006D2871"/>
    <w:rsid w:val="006D3690"/>
    <w:rsid w:val="006D37D1"/>
    <w:rsid w:val="006D4DEB"/>
    <w:rsid w:val="006D5F11"/>
    <w:rsid w:val="006D7270"/>
    <w:rsid w:val="006E0776"/>
    <w:rsid w:val="006E08A2"/>
    <w:rsid w:val="006E0CFD"/>
    <w:rsid w:val="006E14F4"/>
    <w:rsid w:val="006E218D"/>
    <w:rsid w:val="006E4FF8"/>
    <w:rsid w:val="006E7146"/>
    <w:rsid w:val="006E775E"/>
    <w:rsid w:val="006F0874"/>
    <w:rsid w:val="006F160C"/>
    <w:rsid w:val="006F162D"/>
    <w:rsid w:val="006F2119"/>
    <w:rsid w:val="006F2F9D"/>
    <w:rsid w:val="006F3B92"/>
    <w:rsid w:val="006F6F0C"/>
    <w:rsid w:val="006F7031"/>
    <w:rsid w:val="006F7F22"/>
    <w:rsid w:val="007019FE"/>
    <w:rsid w:val="0070221F"/>
    <w:rsid w:val="007103A6"/>
    <w:rsid w:val="00711241"/>
    <w:rsid w:val="0071561D"/>
    <w:rsid w:val="007156D2"/>
    <w:rsid w:val="007171EA"/>
    <w:rsid w:val="0071799E"/>
    <w:rsid w:val="00717D2B"/>
    <w:rsid w:val="0072074F"/>
    <w:rsid w:val="007219A0"/>
    <w:rsid w:val="007242E9"/>
    <w:rsid w:val="007264B5"/>
    <w:rsid w:val="00726747"/>
    <w:rsid w:val="0072740C"/>
    <w:rsid w:val="007311A6"/>
    <w:rsid w:val="0073174A"/>
    <w:rsid w:val="007319C1"/>
    <w:rsid w:val="00732589"/>
    <w:rsid w:val="00733261"/>
    <w:rsid w:val="00733326"/>
    <w:rsid w:val="00734210"/>
    <w:rsid w:val="00734CF0"/>
    <w:rsid w:val="00735F08"/>
    <w:rsid w:val="00736CF7"/>
    <w:rsid w:val="007370FB"/>
    <w:rsid w:val="007373AA"/>
    <w:rsid w:val="00741A02"/>
    <w:rsid w:val="0074314E"/>
    <w:rsid w:val="007447A1"/>
    <w:rsid w:val="0074634A"/>
    <w:rsid w:val="00746BFF"/>
    <w:rsid w:val="007478D7"/>
    <w:rsid w:val="007500FE"/>
    <w:rsid w:val="00752DF2"/>
    <w:rsid w:val="00754BFD"/>
    <w:rsid w:val="007560BB"/>
    <w:rsid w:val="00761AD1"/>
    <w:rsid w:val="00765D74"/>
    <w:rsid w:val="00767148"/>
    <w:rsid w:val="00771374"/>
    <w:rsid w:val="00772A7F"/>
    <w:rsid w:val="00775880"/>
    <w:rsid w:val="0077652F"/>
    <w:rsid w:val="00776987"/>
    <w:rsid w:val="00776B27"/>
    <w:rsid w:val="0077714F"/>
    <w:rsid w:val="00777D45"/>
    <w:rsid w:val="00783038"/>
    <w:rsid w:val="00783634"/>
    <w:rsid w:val="0078483C"/>
    <w:rsid w:val="00785B51"/>
    <w:rsid w:val="0078676D"/>
    <w:rsid w:val="00790E84"/>
    <w:rsid w:val="00791004"/>
    <w:rsid w:val="00791972"/>
    <w:rsid w:val="00792E74"/>
    <w:rsid w:val="007941AE"/>
    <w:rsid w:val="007972EF"/>
    <w:rsid w:val="00797733"/>
    <w:rsid w:val="007A14A0"/>
    <w:rsid w:val="007A1CBC"/>
    <w:rsid w:val="007A2300"/>
    <w:rsid w:val="007A3ACA"/>
    <w:rsid w:val="007A4160"/>
    <w:rsid w:val="007A6473"/>
    <w:rsid w:val="007B2C53"/>
    <w:rsid w:val="007B5342"/>
    <w:rsid w:val="007B5758"/>
    <w:rsid w:val="007B611C"/>
    <w:rsid w:val="007C058C"/>
    <w:rsid w:val="007C1E48"/>
    <w:rsid w:val="007C2080"/>
    <w:rsid w:val="007C2D5C"/>
    <w:rsid w:val="007D0D87"/>
    <w:rsid w:val="007D1F47"/>
    <w:rsid w:val="007D29CB"/>
    <w:rsid w:val="007D48FA"/>
    <w:rsid w:val="007D4A80"/>
    <w:rsid w:val="007D5D2A"/>
    <w:rsid w:val="007D5FDD"/>
    <w:rsid w:val="007D69D6"/>
    <w:rsid w:val="007E0F6F"/>
    <w:rsid w:val="007E322B"/>
    <w:rsid w:val="007E3F82"/>
    <w:rsid w:val="007E57C8"/>
    <w:rsid w:val="007F149E"/>
    <w:rsid w:val="007F2990"/>
    <w:rsid w:val="00801241"/>
    <w:rsid w:val="00803D37"/>
    <w:rsid w:val="00803F38"/>
    <w:rsid w:val="00804F29"/>
    <w:rsid w:val="00806766"/>
    <w:rsid w:val="00806DA8"/>
    <w:rsid w:val="008110B3"/>
    <w:rsid w:val="008111C3"/>
    <w:rsid w:val="00814231"/>
    <w:rsid w:val="00815649"/>
    <w:rsid w:val="00815B1B"/>
    <w:rsid w:val="00822C96"/>
    <w:rsid w:val="00827182"/>
    <w:rsid w:val="00827C08"/>
    <w:rsid w:val="00831CD4"/>
    <w:rsid w:val="008349EB"/>
    <w:rsid w:val="00834C89"/>
    <w:rsid w:val="00837E7A"/>
    <w:rsid w:val="00840069"/>
    <w:rsid w:val="00841372"/>
    <w:rsid w:val="00843E9C"/>
    <w:rsid w:val="0084453B"/>
    <w:rsid w:val="00844C71"/>
    <w:rsid w:val="00844C94"/>
    <w:rsid w:val="008457C0"/>
    <w:rsid w:val="00846070"/>
    <w:rsid w:val="00850889"/>
    <w:rsid w:val="00850B38"/>
    <w:rsid w:val="00855179"/>
    <w:rsid w:val="008570C7"/>
    <w:rsid w:val="00857693"/>
    <w:rsid w:val="008577CD"/>
    <w:rsid w:val="00857D44"/>
    <w:rsid w:val="00860B50"/>
    <w:rsid w:val="00860C5B"/>
    <w:rsid w:val="008611E4"/>
    <w:rsid w:val="008612B5"/>
    <w:rsid w:val="00862EF1"/>
    <w:rsid w:val="00863AE4"/>
    <w:rsid w:val="008649D6"/>
    <w:rsid w:val="00864A19"/>
    <w:rsid w:val="0086537A"/>
    <w:rsid w:val="008658E2"/>
    <w:rsid w:val="00867279"/>
    <w:rsid w:val="00867EFC"/>
    <w:rsid w:val="0087255C"/>
    <w:rsid w:val="00874348"/>
    <w:rsid w:val="00874624"/>
    <w:rsid w:val="0087490A"/>
    <w:rsid w:val="00874943"/>
    <w:rsid w:val="00875E25"/>
    <w:rsid w:val="008776C1"/>
    <w:rsid w:val="008831ED"/>
    <w:rsid w:val="00884B00"/>
    <w:rsid w:val="008867FF"/>
    <w:rsid w:val="00890300"/>
    <w:rsid w:val="00893D11"/>
    <w:rsid w:val="00895815"/>
    <w:rsid w:val="008963E1"/>
    <w:rsid w:val="00896C37"/>
    <w:rsid w:val="008972D5"/>
    <w:rsid w:val="008A0479"/>
    <w:rsid w:val="008A0E58"/>
    <w:rsid w:val="008A1130"/>
    <w:rsid w:val="008A17B1"/>
    <w:rsid w:val="008A1F5A"/>
    <w:rsid w:val="008A24F9"/>
    <w:rsid w:val="008A2D03"/>
    <w:rsid w:val="008A30D9"/>
    <w:rsid w:val="008A3F1F"/>
    <w:rsid w:val="008A4AD6"/>
    <w:rsid w:val="008A5120"/>
    <w:rsid w:val="008A59C9"/>
    <w:rsid w:val="008A6AD7"/>
    <w:rsid w:val="008B6557"/>
    <w:rsid w:val="008C2148"/>
    <w:rsid w:val="008C4596"/>
    <w:rsid w:val="008D0BD6"/>
    <w:rsid w:val="008D0E6B"/>
    <w:rsid w:val="008D1994"/>
    <w:rsid w:val="008D1DBB"/>
    <w:rsid w:val="008D27C3"/>
    <w:rsid w:val="008D700B"/>
    <w:rsid w:val="008E01AB"/>
    <w:rsid w:val="008E18E6"/>
    <w:rsid w:val="008E321E"/>
    <w:rsid w:val="008E33C4"/>
    <w:rsid w:val="008E4A6B"/>
    <w:rsid w:val="008E60E3"/>
    <w:rsid w:val="008F0F47"/>
    <w:rsid w:val="008F2702"/>
    <w:rsid w:val="008F4642"/>
    <w:rsid w:val="008F6D9D"/>
    <w:rsid w:val="00900DB2"/>
    <w:rsid w:val="00901FB7"/>
    <w:rsid w:val="00903AF4"/>
    <w:rsid w:val="00903D49"/>
    <w:rsid w:val="009043B5"/>
    <w:rsid w:val="00905360"/>
    <w:rsid w:val="00905E93"/>
    <w:rsid w:val="00906DBB"/>
    <w:rsid w:val="00912928"/>
    <w:rsid w:val="00913E8F"/>
    <w:rsid w:val="0091566E"/>
    <w:rsid w:val="009164F2"/>
    <w:rsid w:val="009223BE"/>
    <w:rsid w:val="009255B6"/>
    <w:rsid w:val="00926043"/>
    <w:rsid w:val="00926865"/>
    <w:rsid w:val="00927B33"/>
    <w:rsid w:val="009332AF"/>
    <w:rsid w:val="00936026"/>
    <w:rsid w:val="00936E80"/>
    <w:rsid w:val="009446DB"/>
    <w:rsid w:val="00944CB9"/>
    <w:rsid w:val="00944FF8"/>
    <w:rsid w:val="0094693D"/>
    <w:rsid w:val="00946FD8"/>
    <w:rsid w:val="00947779"/>
    <w:rsid w:val="009515DF"/>
    <w:rsid w:val="009526F6"/>
    <w:rsid w:val="009530E4"/>
    <w:rsid w:val="009535F3"/>
    <w:rsid w:val="0095365E"/>
    <w:rsid w:val="009537B0"/>
    <w:rsid w:val="0095432E"/>
    <w:rsid w:val="00954A4C"/>
    <w:rsid w:val="009563D3"/>
    <w:rsid w:val="00960EA4"/>
    <w:rsid w:val="00961AEB"/>
    <w:rsid w:val="00963957"/>
    <w:rsid w:val="00963D7B"/>
    <w:rsid w:val="009658F8"/>
    <w:rsid w:val="00966065"/>
    <w:rsid w:val="0097183E"/>
    <w:rsid w:val="0097606A"/>
    <w:rsid w:val="00976790"/>
    <w:rsid w:val="00976B28"/>
    <w:rsid w:val="009800C5"/>
    <w:rsid w:val="0098067C"/>
    <w:rsid w:val="00981E72"/>
    <w:rsid w:val="00982A15"/>
    <w:rsid w:val="00982E1B"/>
    <w:rsid w:val="00985D73"/>
    <w:rsid w:val="009870D0"/>
    <w:rsid w:val="00987CBF"/>
    <w:rsid w:val="00991C3B"/>
    <w:rsid w:val="00992B34"/>
    <w:rsid w:val="00993EF2"/>
    <w:rsid w:val="0099676F"/>
    <w:rsid w:val="00996C32"/>
    <w:rsid w:val="009A02AA"/>
    <w:rsid w:val="009A145D"/>
    <w:rsid w:val="009A7E03"/>
    <w:rsid w:val="009B1401"/>
    <w:rsid w:val="009B1ADB"/>
    <w:rsid w:val="009B2C95"/>
    <w:rsid w:val="009B3AC5"/>
    <w:rsid w:val="009B3FB4"/>
    <w:rsid w:val="009B5DC7"/>
    <w:rsid w:val="009B702D"/>
    <w:rsid w:val="009C11C9"/>
    <w:rsid w:val="009C2813"/>
    <w:rsid w:val="009C34B9"/>
    <w:rsid w:val="009C40ED"/>
    <w:rsid w:val="009C59CF"/>
    <w:rsid w:val="009D0251"/>
    <w:rsid w:val="009D1ABD"/>
    <w:rsid w:val="009D24F5"/>
    <w:rsid w:val="009D3305"/>
    <w:rsid w:val="009D3480"/>
    <w:rsid w:val="009D4A12"/>
    <w:rsid w:val="009D5B6F"/>
    <w:rsid w:val="009D6326"/>
    <w:rsid w:val="009D649D"/>
    <w:rsid w:val="009D679B"/>
    <w:rsid w:val="009D73EC"/>
    <w:rsid w:val="009D7528"/>
    <w:rsid w:val="009D7AA2"/>
    <w:rsid w:val="009D7AD8"/>
    <w:rsid w:val="009D7B9F"/>
    <w:rsid w:val="009E0220"/>
    <w:rsid w:val="009E38BC"/>
    <w:rsid w:val="009E4640"/>
    <w:rsid w:val="009E5466"/>
    <w:rsid w:val="009E551A"/>
    <w:rsid w:val="009E7EF9"/>
    <w:rsid w:val="009F1414"/>
    <w:rsid w:val="009F1D2B"/>
    <w:rsid w:val="009F2E5E"/>
    <w:rsid w:val="009F3DE5"/>
    <w:rsid w:val="009F55A7"/>
    <w:rsid w:val="009F6797"/>
    <w:rsid w:val="009F727D"/>
    <w:rsid w:val="009F7D4F"/>
    <w:rsid w:val="00A020AD"/>
    <w:rsid w:val="00A02C68"/>
    <w:rsid w:val="00A02D12"/>
    <w:rsid w:val="00A03E15"/>
    <w:rsid w:val="00A056EA"/>
    <w:rsid w:val="00A130CF"/>
    <w:rsid w:val="00A1448E"/>
    <w:rsid w:val="00A171C0"/>
    <w:rsid w:val="00A17AF9"/>
    <w:rsid w:val="00A20BDE"/>
    <w:rsid w:val="00A21F35"/>
    <w:rsid w:val="00A22C26"/>
    <w:rsid w:val="00A22D04"/>
    <w:rsid w:val="00A2363C"/>
    <w:rsid w:val="00A239C2"/>
    <w:rsid w:val="00A2682D"/>
    <w:rsid w:val="00A328E1"/>
    <w:rsid w:val="00A34127"/>
    <w:rsid w:val="00A34BD5"/>
    <w:rsid w:val="00A34E99"/>
    <w:rsid w:val="00A3501E"/>
    <w:rsid w:val="00A43025"/>
    <w:rsid w:val="00A43B41"/>
    <w:rsid w:val="00A44512"/>
    <w:rsid w:val="00A44C61"/>
    <w:rsid w:val="00A45520"/>
    <w:rsid w:val="00A460FE"/>
    <w:rsid w:val="00A47847"/>
    <w:rsid w:val="00A50B02"/>
    <w:rsid w:val="00A51A6D"/>
    <w:rsid w:val="00A51DCA"/>
    <w:rsid w:val="00A53072"/>
    <w:rsid w:val="00A55143"/>
    <w:rsid w:val="00A56674"/>
    <w:rsid w:val="00A60372"/>
    <w:rsid w:val="00A64ACB"/>
    <w:rsid w:val="00A65555"/>
    <w:rsid w:val="00A66E02"/>
    <w:rsid w:val="00A66FE5"/>
    <w:rsid w:val="00A67E82"/>
    <w:rsid w:val="00A71D4D"/>
    <w:rsid w:val="00A71EF8"/>
    <w:rsid w:val="00A76BBF"/>
    <w:rsid w:val="00A77036"/>
    <w:rsid w:val="00A80815"/>
    <w:rsid w:val="00A81F22"/>
    <w:rsid w:val="00A84D9C"/>
    <w:rsid w:val="00A84DE1"/>
    <w:rsid w:val="00A857D4"/>
    <w:rsid w:val="00A85BCA"/>
    <w:rsid w:val="00A86506"/>
    <w:rsid w:val="00A90484"/>
    <w:rsid w:val="00A90A44"/>
    <w:rsid w:val="00A913B5"/>
    <w:rsid w:val="00A92050"/>
    <w:rsid w:val="00A9346F"/>
    <w:rsid w:val="00A95D40"/>
    <w:rsid w:val="00AA15DD"/>
    <w:rsid w:val="00AA2249"/>
    <w:rsid w:val="00AA2521"/>
    <w:rsid w:val="00AA4E15"/>
    <w:rsid w:val="00AA56CD"/>
    <w:rsid w:val="00AA777B"/>
    <w:rsid w:val="00AB246B"/>
    <w:rsid w:val="00AB3649"/>
    <w:rsid w:val="00AB4B4A"/>
    <w:rsid w:val="00AB609B"/>
    <w:rsid w:val="00AB7DC3"/>
    <w:rsid w:val="00AC15C4"/>
    <w:rsid w:val="00AC2084"/>
    <w:rsid w:val="00AC274E"/>
    <w:rsid w:val="00AC37C0"/>
    <w:rsid w:val="00AC6780"/>
    <w:rsid w:val="00AC7277"/>
    <w:rsid w:val="00AD090D"/>
    <w:rsid w:val="00AD0E6F"/>
    <w:rsid w:val="00AD1206"/>
    <w:rsid w:val="00AD34EA"/>
    <w:rsid w:val="00AD36F8"/>
    <w:rsid w:val="00AD4D76"/>
    <w:rsid w:val="00AD4FB8"/>
    <w:rsid w:val="00AD51B8"/>
    <w:rsid w:val="00AE090B"/>
    <w:rsid w:val="00AE18FF"/>
    <w:rsid w:val="00AE390C"/>
    <w:rsid w:val="00AE4392"/>
    <w:rsid w:val="00AE721F"/>
    <w:rsid w:val="00AE72AA"/>
    <w:rsid w:val="00AF40F3"/>
    <w:rsid w:val="00B0090A"/>
    <w:rsid w:val="00B011C4"/>
    <w:rsid w:val="00B02D8A"/>
    <w:rsid w:val="00B03857"/>
    <w:rsid w:val="00B05940"/>
    <w:rsid w:val="00B078AC"/>
    <w:rsid w:val="00B1003A"/>
    <w:rsid w:val="00B107AD"/>
    <w:rsid w:val="00B11884"/>
    <w:rsid w:val="00B142A1"/>
    <w:rsid w:val="00B16982"/>
    <w:rsid w:val="00B176C8"/>
    <w:rsid w:val="00B21FFE"/>
    <w:rsid w:val="00B2268A"/>
    <w:rsid w:val="00B25C6C"/>
    <w:rsid w:val="00B262B2"/>
    <w:rsid w:val="00B26F39"/>
    <w:rsid w:val="00B30C4C"/>
    <w:rsid w:val="00B33B56"/>
    <w:rsid w:val="00B341CB"/>
    <w:rsid w:val="00B371D3"/>
    <w:rsid w:val="00B37AE0"/>
    <w:rsid w:val="00B40597"/>
    <w:rsid w:val="00B417C8"/>
    <w:rsid w:val="00B428A3"/>
    <w:rsid w:val="00B4544A"/>
    <w:rsid w:val="00B470A3"/>
    <w:rsid w:val="00B50F6B"/>
    <w:rsid w:val="00B51508"/>
    <w:rsid w:val="00B527DC"/>
    <w:rsid w:val="00B53E8B"/>
    <w:rsid w:val="00B639A2"/>
    <w:rsid w:val="00B65AA4"/>
    <w:rsid w:val="00B66015"/>
    <w:rsid w:val="00B6616C"/>
    <w:rsid w:val="00B662FE"/>
    <w:rsid w:val="00B67896"/>
    <w:rsid w:val="00B70E7F"/>
    <w:rsid w:val="00B71367"/>
    <w:rsid w:val="00B73C6B"/>
    <w:rsid w:val="00B74AC1"/>
    <w:rsid w:val="00B76420"/>
    <w:rsid w:val="00B77F7E"/>
    <w:rsid w:val="00B84010"/>
    <w:rsid w:val="00B869C3"/>
    <w:rsid w:val="00B91C02"/>
    <w:rsid w:val="00B91DFB"/>
    <w:rsid w:val="00B94943"/>
    <w:rsid w:val="00B9603A"/>
    <w:rsid w:val="00BA017A"/>
    <w:rsid w:val="00BA1A49"/>
    <w:rsid w:val="00BA1E8B"/>
    <w:rsid w:val="00BA2229"/>
    <w:rsid w:val="00BA4064"/>
    <w:rsid w:val="00BA4605"/>
    <w:rsid w:val="00BA4ADC"/>
    <w:rsid w:val="00BA54B1"/>
    <w:rsid w:val="00BA7A8E"/>
    <w:rsid w:val="00BB57CD"/>
    <w:rsid w:val="00BB74AA"/>
    <w:rsid w:val="00BB776F"/>
    <w:rsid w:val="00BC10CC"/>
    <w:rsid w:val="00BC11D8"/>
    <w:rsid w:val="00BC18E1"/>
    <w:rsid w:val="00BC29CC"/>
    <w:rsid w:val="00BC3E45"/>
    <w:rsid w:val="00BC43D1"/>
    <w:rsid w:val="00BC6898"/>
    <w:rsid w:val="00BD0434"/>
    <w:rsid w:val="00BD2F31"/>
    <w:rsid w:val="00BD3B43"/>
    <w:rsid w:val="00BD3C29"/>
    <w:rsid w:val="00BD5466"/>
    <w:rsid w:val="00BD741D"/>
    <w:rsid w:val="00BE043C"/>
    <w:rsid w:val="00BE058F"/>
    <w:rsid w:val="00BE0DCA"/>
    <w:rsid w:val="00BE25CB"/>
    <w:rsid w:val="00BE3BC1"/>
    <w:rsid w:val="00BE570F"/>
    <w:rsid w:val="00BE593B"/>
    <w:rsid w:val="00BE6A2D"/>
    <w:rsid w:val="00BE73B3"/>
    <w:rsid w:val="00BE7FA9"/>
    <w:rsid w:val="00BF1143"/>
    <w:rsid w:val="00BF1C89"/>
    <w:rsid w:val="00BF22F3"/>
    <w:rsid w:val="00BF6276"/>
    <w:rsid w:val="00BF68EC"/>
    <w:rsid w:val="00C010D6"/>
    <w:rsid w:val="00C04610"/>
    <w:rsid w:val="00C05576"/>
    <w:rsid w:val="00C05B7C"/>
    <w:rsid w:val="00C0677C"/>
    <w:rsid w:val="00C10171"/>
    <w:rsid w:val="00C117D4"/>
    <w:rsid w:val="00C1250C"/>
    <w:rsid w:val="00C130E7"/>
    <w:rsid w:val="00C137D2"/>
    <w:rsid w:val="00C14689"/>
    <w:rsid w:val="00C1540F"/>
    <w:rsid w:val="00C15824"/>
    <w:rsid w:val="00C17E62"/>
    <w:rsid w:val="00C22AD0"/>
    <w:rsid w:val="00C23872"/>
    <w:rsid w:val="00C23CC4"/>
    <w:rsid w:val="00C24108"/>
    <w:rsid w:val="00C3029C"/>
    <w:rsid w:val="00C306FA"/>
    <w:rsid w:val="00C309AA"/>
    <w:rsid w:val="00C3403D"/>
    <w:rsid w:val="00C343BE"/>
    <w:rsid w:val="00C34701"/>
    <w:rsid w:val="00C347B2"/>
    <w:rsid w:val="00C364CF"/>
    <w:rsid w:val="00C36A17"/>
    <w:rsid w:val="00C4072A"/>
    <w:rsid w:val="00C432AD"/>
    <w:rsid w:val="00C44CEA"/>
    <w:rsid w:val="00C452E9"/>
    <w:rsid w:val="00C47167"/>
    <w:rsid w:val="00C47558"/>
    <w:rsid w:val="00C50EC1"/>
    <w:rsid w:val="00C54680"/>
    <w:rsid w:val="00C554B0"/>
    <w:rsid w:val="00C60743"/>
    <w:rsid w:val="00C60D4E"/>
    <w:rsid w:val="00C628AD"/>
    <w:rsid w:val="00C628CB"/>
    <w:rsid w:val="00C63DC0"/>
    <w:rsid w:val="00C64F86"/>
    <w:rsid w:val="00C71482"/>
    <w:rsid w:val="00C72997"/>
    <w:rsid w:val="00C72F98"/>
    <w:rsid w:val="00C73CA9"/>
    <w:rsid w:val="00C74C16"/>
    <w:rsid w:val="00C755EE"/>
    <w:rsid w:val="00C774B2"/>
    <w:rsid w:val="00C77844"/>
    <w:rsid w:val="00C77C24"/>
    <w:rsid w:val="00C80948"/>
    <w:rsid w:val="00C86C3D"/>
    <w:rsid w:val="00C8746E"/>
    <w:rsid w:val="00C93D49"/>
    <w:rsid w:val="00C95220"/>
    <w:rsid w:val="00C95E05"/>
    <w:rsid w:val="00C97272"/>
    <w:rsid w:val="00C97907"/>
    <w:rsid w:val="00CA0B8F"/>
    <w:rsid w:val="00CA3EFB"/>
    <w:rsid w:val="00CA42BD"/>
    <w:rsid w:val="00CA44D6"/>
    <w:rsid w:val="00CA524B"/>
    <w:rsid w:val="00CB0599"/>
    <w:rsid w:val="00CB0B82"/>
    <w:rsid w:val="00CB11CD"/>
    <w:rsid w:val="00CB2F41"/>
    <w:rsid w:val="00CB433E"/>
    <w:rsid w:val="00CC05AB"/>
    <w:rsid w:val="00CC0D8E"/>
    <w:rsid w:val="00CC1259"/>
    <w:rsid w:val="00CC3249"/>
    <w:rsid w:val="00CC37B5"/>
    <w:rsid w:val="00CD1A17"/>
    <w:rsid w:val="00CD2D78"/>
    <w:rsid w:val="00CD4201"/>
    <w:rsid w:val="00CD7933"/>
    <w:rsid w:val="00CD7CFD"/>
    <w:rsid w:val="00CE057D"/>
    <w:rsid w:val="00CE141C"/>
    <w:rsid w:val="00CE2929"/>
    <w:rsid w:val="00CE297D"/>
    <w:rsid w:val="00CE4D5F"/>
    <w:rsid w:val="00CE6894"/>
    <w:rsid w:val="00CF0E68"/>
    <w:rsid w:val="00CF3C00"/>
    <w:rsid w:val="00CF4FD0"/>
    <w:rsid w:val="00CF54B1"/>
    <w:rsid w:val="00CF576E"/>
    <w:rsid w:val="00CF5B10"/>
    <w:rsid w:val="00CF7DBD"/>
    <w:rsid w:val="00D0167B"/>
    <w:rsid w:val="00D02167"/>
    <w:rsid w:val="00D03C0C"/>
    <w:rsid w:val="00D046B4"/>
    <w:rsid w:val="00D04722"/>
    <w:rsid w:val="00D07A14"/>
    <w:rsid w:val="00D118B3"/>
    <w:rsid w:val="00D12CCA"/>
    <w:rsid w:val="00D12E37"/>
    <w:rsid w:val="00D141AC"/>
    <w:rsid w:val="00D15641"/>
    <w:rsid w:val="00D15ED0"/>
    <w:rsid w:val="00D17784"/>
    <w:rsid w:val="00D20162"/>
    <w:rsid w:val="00D20F0B"/>
    <w:rsid w:val="00D21152"/>
    <w:rsid w:val="00D249E0"/>
    <w:rsid w:val="00D25204"/>
    <w:rsid w:val="00D2588D"/>
    <w:rsid w:val="00D25D9E"/>
    <w:rsid w:val="00D25DCA"/>
    <w:rsid w:val="00D25E2D"/>
    <w:rsid w:val="00D2675D"/>
    <w:rsid w:val="00D2793F"/>
    <w:rsid w:val="00D30C85"/>
    <w:rsid w:val="00D312E8"/>
    <w:rsid w:val="00D31A3B"/>
    <w:rsid w:val="00D32AAD"/>
    <w:rsid w:val="00D403BA"/>
    <w:rsid w:val="00D419EC"/>
    <w:rsid w:val="00D421DB"/>
    <w:rsid w:val="00D425DE"/>
    <w:rsid w:val="00D42A15"/>
    <w:rsid w:val="00D4449E"/>
    <w:rsid w:val="00D453BC"/>
    <w:rsid w:val="00D50331"/>
    <w:rsid w:val="00D51251"/>
    <w:rsid w:val="00D53C4D"/>
    <w:rsid w:val="00D5572B"/>
    <w:rsid w:val="00D6166F"/>
    <w:rsid w:val="00D6309D"/>
    <w:rsid w:val="00D6399D"/>
    <w:rsid w:val="00D66DEB"/>
    <w:rsid w:val="00D7068E"/>
    <w:rsid w:val="00D7082E"/>
    <w:rsid w:val="00D716DE"/>
    <w:rsid w:val="00D722E6"/>
    <w:rsid w:val="00D756BC"/>
    <w:rsid w:val="00D76A34"/>
    <w:rsid w:val="00D81610"/>
    <w:rsid w:val="00D82F58"/>
    <w:rsid w:val="00D8301C"/>
    <w:rsid w:val="00D838F2"/>
    <w:rsid w:val="00D841F0"/>
    <w:rsid w:val="00D85140"/>
    <w:rsid w:val="00D860A5"/>
    <w:rsid w:val="00D864CC"/>
    <w:rsid w:val="00D91937"/>
    <w:rsid w:val="00D91BCD"/>
    <w:rsid w:val="00D95A62"/>
    <w:rsid w:val="00D96B54"/>
    <w:rsid w:val="00D978F9"/>
    <w:rsid w:val="00DA0F5D"/>
    <w:rsid w:val="00DA0F99"/>
    <w:rsid w:val="00DA1714"/>
    <w:rsid w:val="00DA1A01"/>
    <w:rsid w:val="00DA286D"/>
    <w:rsid w:val="00DA323E"/>
    <w:rsid w:val="00DA5DCC"/>
    <w:rsid w:val="00DA7658"/>
    <w:rsid w:val="00DB08D3"/>
    <w:rsid w:val="00DB11F9"/>
    <w:rsid w:val="00DB5E9C"/>
    <w:rsid w:val="00DB69A3"/>
    <w:rsid w:val="00DB71F4"/>
    <w:rsid w:val="00DB729A"/>
    <w:rsid w:val="00DC027B"/>
    <w:rsid w:val="00DC058E"/>
    <w:rsid w:val="00DC17A8"/>
    <w:rsid w:val="00DC1A96"/>
    <w:rsid w:val="00DC7F7A"/>
    <w:rsid w:val="00DD0852"/>
    <w:rsid w:val="00DD4400"/>
    <w:rsid w:val="00DD459D"/>
    <w:rsid w:val="00DD4F37"/>
    <w:rsid w:val="00DD573E"/>
    <w:rsid w:val="00DD5D68"/>
    <w:rsid w:val="00DD674B"/>
    <w:rsid w:val="00DD6F03"/>
    <w:rsid w:val="00DE2D33"/>
    <w:rsid w:val="00DE3A8B"/>
    <w:rsid w:val="00DE5369"/>
    <w:rsid w:val="00DE6182"/>
    <w:rsid w:val="00DF222D"/>
    <w:rsid w:val="00DF411A"/>
    <w:rsid w:val="00DF475E"/>
    <w:rsid w:val="00DF6E3A"/>
    <w:rsid w:val="00DF753B"/>
    <w:rsid w:val="00E019DD"/>
    <w:rsid w:val="00E0499E"/>
    <w:rsid w:val="00E053F0"/>
    <w:rsid w:val="00E06374"/>
    <w:rsid w:val="00E108DB"/>
    <w:rsid w:val="00E16E92"/>
    <w:rsid w:val="00E1770D"/>
    <w:rsid w:val="00E20B32"/>
    <w:rsid w:val="00E20E91"/>
    <w:rsid w:val="00E217CB"/>
    <w:rsid w:val="00E21D0A"/>
    <w:rsid w:val="00E21D43"/>
    <w:rsid w:val="00E2451C"/>
    <w:rsid w:val="00E26CD2"/>
    <w:rsid w:val="00E270AA"/>
    <w:rsid w:val="00E30D7C"/>
    <w:rsid w:val="00E32C11"/>
    <w:rsid w:val="00E334F3"/>
    <w:rsid w:val="00E3615B"/>
    <w:rsid w:val="00E4310F"/>
    <w:rsid w:val="00E43C50"/>
    <w:rsid w:val="00E454B8"/>
    <w:rsid w:val="00E47E62"/>
    <w:rsid w:val="00E512E5"/>
    <w:rsid w:val="00E5437D"/>
    <w:rsid w:val="00E6045C"/>
    <w:rsid w:val="00E6184C"/>
    <w:rsid w:val="00E62678"/>
    <w:rsid w:val="00E63D05"/>
    <w:rsid w:val="00E63E6F"/>
    <w:rsid w:val="00E66157"/>
    <w:rsid w:val="00E66D45"/>
    <w:rsid w:val="00E67703"/>
    <w:rsid w:val="00E70D8A"/>
    <w:rsid w:val="00E71322"/>
    <w:rsid w:val="00E726E9"/>
    <w:rsid w:val="00E7301B"/>
    <w:rsid w:val="00E74937"/>
    <w:rsid w:val="00E777D8"/>
    <w:rsid w:val="00E837C8"/>
    <w:rsid w:val="00E856A2"/>
    <w:rsid w:val="00E85E15"/>
    <w:rsid w:val="00E87CF0"/>
    <w:rsid w:val="00E90CCF"/>
    <w:rsid w:val="00E91998"/>
    <w:rsid w:val="00E91E70"/>
    <w:rsid w:val="00E92C8E"/>
    <w:rsid w:val="00E93E46"/>
    <w:rsid w:val="00E94522"/>
    <w:rsid w:val="00E961D1"/>
    <w:rsid w:val="00E96E1A"/>
    <w:rsid w:val="00E97148"/>
    <w:rsid w:val="00E977E8"/>
    <w:rsid w:val="00EA01C1"/>
    <w:rsid w:val="00EA07BF"/>
    <w:rsid w:val="00EA2DE3"/>
    <w:rsid w:val="00EA403C"/>
    <w:rsid w:val="00EA41B4"/>
    <w:rsid w:val="00EB094F"/>
    <w:rsid w:val="00EB3663"/>
    <w:rsid w:val="00EB3964"/>
    <w:rsid w:val="00EB3E23"/>
    <w:rsid w:val="00EB4C65"/>
    <w:rsid w:val="00EB4CCB"/>
    <w:rsid w:val="00EC36C6"/>
    <w:rsid w:val="00EC401F"/>
    <w:rsid w:val="00EC4CFD"/>
    <w:rsid w:val="00EC5533"/>
    <w:rsid w:val="00EC622A"/>
    <w:rsid w:val="00EC6596"/>
    <w:rsid w:val="00EC74EB"/>
    <w:rsid w:val="00EC79CA"/>
    <w:rsid w:val="00ED09D2"/>
    <w:rsid w:val="00ED2181"/>
    <w:rsid w:val="00ED4343"/>
    <w:rsid w:val="00ED57C8"/>
    <w:rsid w:val="00ED6460"/>
    <w:rsid w:val="00ED68D6"/>
    <w:rsid w:val="00ED6E09"/>
    <w:rsid w:val="00EE0136"/>
    <w:rsid w:val="00EE051C"/>
    <w:rsid w:val="00EE0D5E"/>
    <w:rsid w:val="00EE0E67"/>
    <w:rsid w:val="00EE3BFE"/>
    <w:rsid w:val="00EE4829"/>
    <w:rsid w:val="00EE4FF3"/>
    <w:rsid w:val="00EE664D"/>
    <w:rsid w:val="00EE71D6"/>
    <w:rsid w:val="00EF0E47"/>
    <w:rsid w:val="00EF0E95"/>
    <w:rsid w:val="00EF12C1"/>
    <w:rsid w:val="00EF1FDF"/>
    <w:rsid w:val="00EF5341"/>
    <w:rsid w:val="00EF544B"/>
    <w:rsid w:val="00EF6BC8"/>
    <w:rsid w:val="00F016E8"/>
    <w:rsid w:val="00F052F1"/>
    <w:rsid w:val="00F06394"/>
    <w:rsid w:val="00F064A9"/>
    <w:rsid w:val="00F06BA3"/>
    <w:rsid w:val="00F077D5"/>
    <w:rsid w:val="00F07E12"/>
    <w:rsid w:val="00F07FF3"/>
    <w:rsid w:val="00F111CD"/>
    <w:rsid w:val="00F1224B"/>
    <w:rsid w:val="00F1232D"/>
    <w:rsid w:val="00F136EF"/>
    <w:rsid w:val="00F149BE"/>
    <w:rsid w:val="00F17F0F"/>
    <w:rsid w:val="00F23AAD"/>
    <w:rsid w:val="00F23BD5"/>
    <w:rsid w:val="00F23EAE"/>
    <w:rsid w:val="00F26A0D"/>
    <w:rsid w:val="00F30479"/>
    <w:rsid w:val="00F32B0B"/>
    <w:rsid w:val="00F32E20"/>
    <w:rsid w:val="00F36044"/>
    <w:rsid w:val="00F36818"/>
    <w:rsid w:val="00F41BAD"/>
    <w:rsid w:val="00F42E5A"/>
    <w:rsid w:val="00F43521"/>
    <w:rsid w:val="00F438A0"/>
    <w:rsid w:val="00F479C4"/>
    <w:rsid w:val="00F479F2"/>
    <w:rsid w:val="00F5335E"/>
    <w:rsid w:val="00F53BEC"/>
    <w:rsid w:val="00F53E2D"/>
    <w:rsid w:val="00F54605"/>
    <w:rsid w:val="00F56852"/>
    <w:rsid w:val="00F613D5"/>
    <w:rsid w:val="00F61CFD"/>
    <w:rsid w:val="00F635E8"/>
    <w:rsid w:val="00F638F9"/>
    <w:rsid w:val="00F6732F"/>
    <w:rsid w:val="00F730A5"/>
    <w:rsid w:val="00F743CE"/>
    <w:rsid w:val="00F7665C"/>
    <w:rsid w:val="00F767A5"/>
    <w:rsid w:val="00F7707A"/>
    <w:rsid w:val="00F77DBC"/>
    <w:rsid w:val="00F81271"/>
    <w:rsid w:val="00F81846"/>
    <w:rsid w:val="00F81D03"/>
    <w:rsid w:val="00F84121"/>
    <w:rsid w:val="00F860E2"/>
    <w:rsid w:val="00F866E2"/>
    <w:rsid w:val="00F8704F"/>
    <w:rsid w:val="00F90AE5"/>
    <w:rsid w:val="00F90B9B"/>
    <w:rsid w:val="00F91A4A"/>
    <w:rsid w:val="00F92913"/>
    <w:rsid w:val="00F93BB8"/>
    <w:rsid w:val="00F94096"/>
    <w:rsid w:val="00FA259F"/>
    <w:rsid w:val="00FA5E27"/>
    <w:rsid w:val="00FA7339"/>
    <w:rsid w:val="00FB0617"/>
    <w:rsid w:val="00FB1EC6"/>
    <w:rsid w:val="00FB2E7F"/>
    <w:rsid w:val="00FB3B2D"/>
    <w:rsid w:val="00FB3CA0"/>
    <w:rsid w:val="00FB3E0E"/>
    <w:rsid w:val="00FB4336"/>
    <w:rsid w:val="00FC32D3"/>
    <w:rsid w:val="00FC41AE"/>
    <w:rsid w:val="00FC4230"/>
    <w:rsid w:val="00FC4C0F"/>
    <w:rsid w:val="00FC4E8B"/>
    <w:rsid w:val="00FC63A8"/>
    <w:rsid w:val="00FC6AC1"/>
    <w:rsid w:val="00FD0BBB"/>
    <w:rsid w:val="00FD471D"/>
    <w:rsid w:val="00FD4981"/>
    <w:rsid w:val="00FE0338"/>
    <w:rsid w:val="00FE271D"/>
    <w:rsid w:val="00FE4451"/>
    <w:rsid w:val="00FE5243"/>
    <w:rsid w:val="00FE6FAA"/>
    <w:rsid w:val="00FF4978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A004E1"/>
  <w15:docId w15:val="{9CC697E3-4260-4450-99B3-D49A042A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een">
    <w:name w:val="green"/>
    <w:basedOn w:val="Absatz-Standardschriftart"/>
    <w:rsid w:val="00CA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gau-weinshop.de" TargetMode="External"/><Relationship Id="rId13" Type="http://schemas.openxmlformats.org/officeDocument/2006/relationships/hyperlink" Target="http://ars-pr.de/presse/20170315_wa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ars-p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sgau-ag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MOvermann@ars-pr.d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asgau-ag.de" TargetMode="External"/><Relationship Id="rId14" Type="http://schemas.openxmlformats.org/officeDocument/2006/relationships/hyperlink" Target="mailto:isolde.woll@wasgau-dlog.d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315_w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079C-AFB3-472E-9659-B92A0150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6073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WASGAU eröffnet Frischemarkt in Ramstein-Miesenbach (WASGAU) Pressemeldung vom 15.03.2017</vt:lpstr>
      <vt:lpstr>sou.MatriXX mit optimierter Dokumentenverarbeitung (SOU) Pressemeldung vom</vt:lpstr>
    </vt:vector>
  </TitlesOfParts>
  <Company>ars publicandi GmbH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WASGAU eröffnet Frischemarkt in Ramstein-Miesenbach (WASGAU) Pressemeldung vom 15.03.2017</dc:title>
  <dc:creator>Andreas Becker</dc:creator>
  <cp:lastModifiedBy>Andreas Becker</cp:lastModifiedBy>
  <cp:revision>2</cp:revision>
  <cp:lastPrinted>2017-03-13T15:02:00Z</cp:lastPrinted>
  <dcterms:created xsi:type="dcterms:W3CDTF">2017-03-15T11:34:00Z</dcterms:created>
  <dcterms:modified xsi:type="dcterms:W3CDTF">2017-03-15T11:34:00Z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