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8AC73" w14:textId="54F15B3A" w:rsidR="002D064D" w:rsidRPr="00C23CC4" w:rsidRDefault="00470E07" w:rsidP="00C15824">
      <w:pPr>
        <w:pStyle w:val="Textkrper-Zeileneinzug"/>
        <w:rPr>
          <w:rFonts w:asciiTheme="minorHAnsi" w:hAnsi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sz w:val="40"/>
          <w:szCs w:val="40"/>
        </w:rPr>
        <w:t xml:space="preserve">Mit </w:t>
      </w:r>
      <w:r w:rsidR="00062E59" w:rsidRPr="00C23CC4">
        <w:rPr>
          <w:rFonts w:asciiTheme="minorHAnsi" w:hAnsiTheme="minorHAnsi"/>
          <w:sz w:val="40"/>
          <w:szCs w:val="40"/>
        </w:rPr>
        <w:t xml:space="preserve">WASGAU </w:t>
      </w:r>
      <w:r w:rsidR="00A02D12" w:rsidRPr="00C23CC4">
        <w:rPr>
          <w:rFonts w:asciiTheme="minorHAnsi" w:hAnsiTheme="minorHAnsi"/>
          <w:sz w:val="40"/>
          <w:szCs w:val="40"/>
        </w:rPr>
        <w:t>B</w:t>
      </w:r>
      <w:r w:rsidR="00874348" w:rsidRPr="00C23CC4">
        <w:rPr>
          <w:rFonts w:asciiTheme="minorHAnsi" w:hAnsiTheme="minorHAnsi"/>
          <w:sz w:val="40"/>
          <w:szCs w:val="40"/>
        </w:rPr>
        <w:t>räu</w:t>
      </w:r>
      <w:r>
        <w:rPr>
          <w:rFonts w:asciiTheme="minorHAnsi" w:hAnsiTheme="minorHAnsi"/>
          <w:sz w:val="40"/>
          <w:szCs w:val="40"/>
        </w:rPr>
        <w:t xml:space="preserve"> Kastanie in </w:t>
      </w:r>
      <w:r w:rsidR="005C62A5">
        <w:rPr>
          <w:rFonts w:asciiTheme="minorHAnsi" w:hAnsiTheme="minorHAnsi"/>
          <w:sz w:val="40"/>
          <w:szCs w:val="40"/>
        </w:rPr>
        <w:t>den Herbst</w:t>
      </w:r>
    </w:p>
    <w:p w14:paraId="57FC9357" w14:textId="77777777" w:rsidR="0037250E" w:rsidRPr="002D60CB" w:rsidRDefault="0037250E" w:rsidP="00EB3964">
      <w:pPr>
        <w:pStyle w:val="Textkrper-Zeileneinzug"/>
        <w:rPr>
          <w:rFonts w:asciiTheme="minorHAnsi" w:hAnsiTheme="minorHAnsi"/>
          <w:b w:val="0"/>
        </w:rPr>
      </w:pPr>
    </w:p>
    <w:p w14:paraId="6DB86EE0" w14:textId="3DFF1A3C" w:rsidR="00051783" w:rsidRDefault="005B442B" w:rsidP="005B442B">
      <w:pPr>
        <w:pStyle w:val="Textkrper-Zeileneinzug"/>
        <w:numPr>
          <w:ilvl w:val="0"/>
          <w:numId w:val="15"/>
        </w:numPr>
        <w:tabs>
          <w:tab w:val="left" w:pos="284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WASGAU</w:t>
      </w:r>
      <w:r w:rsidR="002C2AB5">
        <w:rPr>
          <w:rFonts w:asciiTheme="minorHAnsi" w:hAnsiTheme="minorHAnsi"/>
        </w:rPr>
        <w:t xml:space="preserve"> präs</w:t>
      </w:r>
      <w:r w:rsidR="005C62A5">
        <w:rPr>
          <w:rFonts w:asciiTheme="minorHAnsi" w:hAnsiTheme="minorHAnsi"/>
        </w:rPr>
        <w:t>entiert</w:t>
      </w:r>
      <w:r w:rsidR="00470E07" w:rsidRPr="00051783">
        <w:rPr>
          <w:rFonts w:asciiTheme="minorHAnsi" w:hAnsiTheme="minorHAnsi"/>
        </w:rPr>
        <w:t xml:space="preserve"> </w:t>
      </w:r>
      <w:r w:rsidR="006F2F9D" w:rsidRPr="00051783">
        <w:rPr>
          <w:rFonts w:asciiTheme="minorHAnsi" w:hAnsiTheme="minorHAnsi"/>
        </w:rPr>
        <w:t xml:space="preserve">neues saisonales Produkt der Eigenmarke </w:t>
      </w:r>
      <w:r w:rsidR="00470E07" w:rsidRPr="00051783">
        <w:rPr>
          <w:rFonts w:asciiTheme="minorHAnsi" w:hAnsiTheme="minorHAnsi"/>
        </w:rPr>
        <w:t xml:space="preserve">WASGAU Bräu </w:t>
      </w:r>
      <w:r w:rsidR="006F2F9D" w:rsidRPr="00051783">
        <w:rPr>
          <w:rFonts w:asciiTheme="minorHAnsi" w:hAnsiTheme="minorHAnsi"/>
        </w:rPr>
        <w:t xml:space="preserve"> ‒ </w:t>
      </w:r>
      <w:r w:rsidR="009C2813" w:rsidRPr="00051783">
        <w:rPr>
          <w:rFonts w:asciiTheme="minorHAnsi" w:hAnsiTheme="minorHAnsi"/>
        </w:rPr>
        <w:t xml:space="preserve"> </w:t>
      </w:r>
      <w:r w:rsidR="00384D80" w:rsidRPr="00051783">
        <w:rPr>
          <w:rFonts w:asciiTheme="minorHAnsi" w:hAnsiTheme="minorHAnsi"/>
        </w:rPr>
        <w:t xml:space="preserve">Erfolgreiche </w:t>
      </w:r>
      <w:r w:rsidR="009C2813" w:rsidRPr="00051783">
        <w:rPr>
          <w:rFonts w:asciiTheme="minorHAnsi" w:hAnsiTheme="minorHAnsi"/>
        </w:rPr>
        <w:t>Regional</w:t>
      </w:r>
      <w:r w:rsidR="00384D80" w:rsidRPr="00051783">
        <w:rPr>
          <w:rFonts w:asciiTheme="minorHAnsi" w:hAnsiTheme="minorHAnsi"/>
        </w:rPr>
        <w:t>p</w:t>
      </w:r>
      <w:r w:rsidR="009C2813" w:rsidRPr="00051783">
        <w:rPr>
          <w:rFonts w:asciiTheme="minorHAnsi" w:hAnsiTheme="minorHAnsi"/>
        </w:rPr>
        <w:t>artnerschaft mit Kuchems Brauhaus</w:t>
      </w:r>
      <w:r w:rsidR="00384D80" w:rsidRPr="00051783">
        <w:rPr>
          <w:rFonts w:asciiTheme="minorHAnsi" w:hAnsiTheme="minorHAnsi"/>
        </w:rPr>
        <w:t xml:space="preserve"> </w:t>
      </w:r>
      <w:r w:rsidR="00C04610">
        <w:rPr>
          <w:rFonts w:asciiTheme="minorHAnsi" w:hAnsiTheme="minorHAnsi"/>
        </w:rPr>
        <w:t xml:space="preserve">aus Pirmasens </w:t>
      </w:r>
      <w:r w:rsidR="00384D80" w:rsidRPr="00051783">
        <w:rPr>
          <w:rFonts w:asciiTheme="minorHAnsi" w:hAnsiTheme="minorHAnsi"/>
        </w:rPr>
        <w:t xml:space="preserve">setzt sich </w:t>
      </w:r>
      <w:r w:rsidR="009D3305">
        <w:rPr>
          <w:rFonts w:asciiTheme="minorHAnsi" w:hAnsiTheme="minorHAnsi"/>
        </w:rPr>
        <w:t>fort</w:t>
      </w:r>
    </w:p>
    <w:p w14:paraId="5294F980" w14:textId="09645559" w:rsidR="00D249E0" w:rsidRDefault="00C04610" w:rsidP="005B442B">
      <w:pPr>
        <w:pStyle w:val="Textkrper-Zeileneinzug"/>
        <w:numPr>
          <w:ilvl w:val="0"/>
          <w:numId w:val="15"/>
        </w:numPr>
        <w:tabs>
          <w:tab w:val="left" w:pos="284"/>
        </w:tabs>
        <w:spacing w:before="120"/>
        <w:ind w:left="142" w:hanging="142"/>
        <w:rPr>
          <w:rFonts w:asciiTheme="minorHAnsi" w:hAnsiTheme="minorHAnsi"/>
        </w:rPr>
      </w:pPr>
      <w:r w:rsidRPr="00D249E0">
        <w:rPr>
          <w:rFonts w:asciiTheme="minorHAnsi" w:hAnsiTheme="minorHAnsi"/>
        </w:rPr>
        <w:t xml:space="preserve">Alle </w:t>
      </w:r>
      <w:r w:rsidR="004B2F7E">
        <w:rPr>
          <w:rFonts w:asciiTheme="minorHAnsi" w:hAnsiTheme="minorHAnsi"/>
        </w:rPr>
        <w:t>WASGAU-</w:t>
      </w:r>
      <w:r w:rsidR="004B2F7E" w:rsidRPr="00D249E0">
        <w:rPr>
          <w:rFonts w:asciiTheme="minorHAnsi" w:hAnsiTheme="minorHAnsi"/>
        </w:rPr>
        <w:t>Bräu</w:t>
      </w:r>
      <w:r w:rsidR="004B2F7E">
        <w:rPr>
          <w:rFonts w:asciiTheme="minorHAnsi" w:hAnsiTheme="minorHAnsi"/>
        </w:rPr>
        <w:t>-</w:t>
      </w:r>
      <w:r w:rsidR="005B442B">
        <w:rPr>
          <w:rFonts w:asciiTheme="minorHAnsi" w:hAnsiTheme="minorHAnsi"/>
        </w:rPr>
        <w:t xml:space="preserve">Sorten auch frei </w:t>
      </w:r>
      <w:r w:rsidRPr="00D249E0">
        <w:rPr>
          <w:rFonts w:asciiTheme="minorHAnsi" w:hAnsiTheme="minorHAnsi"/>
        </w:rPr>
        <w:t>kombinierbar</w:t>
      </w:r>
      <w:r w:rsidR="005B442B">
        <w:rPr>
          <w:rFonts w:asciiTheme="minorHAnsi" w:hAnsiTheme="minorHAnsi"/>
        </w:rPr>
        <w:t xml:space="preserve"> </w:t>
      </w:r>
      <w:r w:rsidR="005C62A5">
        <w:rPr>
          <w:rFonts w:asciiTheme="minorHAnsi" w:hAnsiTheme="minorHAnsi"/>
        </w:rPr>
        <w:t xml:space="preserve"> als 4er-Pack erhältlich</w:t>
      </w:r>
    </w:p>
    <w:p w14:paraId="0F686E78" w14:textId="77634A22" w:rsidR="00C23CC4" w:rsidRPr="00D249E0" w:rsidRDefault="003956D1" w:rsidP="005B442B">
      <w:pPr>
        <w:pStyle w:val="Textkrper-Zeileneinzug"/>
        <w:numPr>
          <w:ilvl w:val="0"/>
          <w:numId w:val="15"/>
        </w:numPr>
        <w:tabs>
          <w:tab w:val="left" w:pos="284"/>
        </w:tabs>
        <w:spacing w:before="12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>Premiere</w:t>
      </w:r>
      <w:r w:rsidR="00D249E0">
        <w:rPr>
          <w:rFonts w:asciiTheme="minorHAnsi" w:hAnsiTheme="minorHAnsi"/>
        </w:rPr>
        <w:t xml:space="preserve"> für Isar</w:t>
      </w:r>
      <w:r w:rsidR="00E87CF0">
        <w:rPr>
          <w:rFonts w:asciiTheme="minorHAnsi" w:hAnsiTheme="minorHAnsi"/>
        </w:rPr>
        <w:t>s</w:t>
      </w:r>
      <w:r w:rsidR="00D249E0" w:rsidRPr="00D249E0">
        <w:rPr>
          <w:rFonts w:asciiTheme="minorHAnsi" w:hAnsiTheme="minorHAnsi"/>
        </w:rPr>
        <w:t>eidel und Weizenbiergläser im</w:t>
      </w:r>
      <w:r w:rsidR="00D249E0">
        <w:rPr>
          <w:rFonts w:asciiTheme="minorHAnsi" w:hAnsiTheme="minorHAnsi"/>
        </w:rPr>
        <w:t xml:space="preserve"> WASGAU-Bräu-Design</w:t>
      </w:r>
    </w:p>
    <w:p w14:paraId="18F4B85A" w14:textId="77777777" w:rsidR="00B527DC" w:rsidRPr="00C15824" w:rsidRDefault="00B527DC" w:rsidP="00B527DC">
      <w:pPr>
        <w:pStyle w:val="Textkrper-Zeileneinzug"/>
        <w:rPr>
          <w:rFonts w:asciiTheme="minorHAnsi" w:hAnsiTheme="minorHAnsi"/>
          <w:b w:val="0"/>
        </w:rPr>
      </w:pPr>
    </w:p>
    <w:p w14:paraId="624920F3" w14:textId="64D5F6FD" w:rsidR="00280F28" w:rsidRDefault="00B91C02" w:rsidP="002C2AB5">
      <w:pPr>
        <w:spacing w:line="360" w:lineRule="atLeast"/>
        <w:ind w:left="1361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>Pirmasens</w:t>
      </w:r>
      <w:r w:rsidR="00791972" w:rsidRPr="00C15824">
        <w:rPr>
          <w:rFonts w:asciiTheme="minorHAnsi" w:hAnsiTheme="minorHAnsi"/>
          <w:b/>
          <w:bCs/>
        </w:rPr>
        <w:t xml:space="preserve">, </w:t>
      </w:r>
      <w:r w:rsidR="007D1F47">
        <w:rPr>
          <w:rFonts w:asciiTheme="minorHAnsi" w:hAnsiTheme="minorHAnsi"/>
          <w:b/>
          <w:bCs/>
        </w:rPr>
        <w:t>7</w:t>
      </w:r>
      <w:r w:rsidR="00926865">
        <w:rPr>
          <w:rFonts w:asciiTheme="minorHAnsi" w:hAnsiTheme="minorHAnsi"/>
          <w:b/>
          <w:bCs/>
        </w:rPr>
        <w:t xml:space="preserve">. </w:t>
      </w:r>
      <w:r w:rsidR="00163C3F">
        <w:rPr>
          <w:rFonts w:asciiTheme="minorHAnsi" w:hAnsiTheme="minorHAnsi"/>
          <w:b/>
          <w:bCs/>
        </w:rPr>
        <w:t>November</w:t>
      </w:r>
      <w:r w:rsidR="008110B3" w:rsidRPr="00C15824">
        <w:rPr>
          <w:rFonts w:asciiTheme="minorHAnsi" w:hAnsiTheme="minorHAnsi"/>
          <w:b/>
          <w:bCs/>
        </w:rPr>
        <w:t xml:space="preserve"> </w:t>
      </w:r>
      <w:r w:rsidR="00C74C16" w:rsidRPr="00C15824">
        <w:rPr>
          <w:rFonts w:asciiTheme="minorHAnsi" w:hAnsiTheme="minorHAnsi"/>
          <w:b/>
          <w:bCs/>
        </w:rPr>
        <w:t>2016</w:t>
      </w:r>
      <w:r w:rsidR="00791972" w:rsidRPr="00C15824">
        <w:rPr>
          <w:rFonts w:asciiTheme="minorHAnsi" w:hAnsiTheme="minorHAnsi"/>
          <w:b/>
          <w:bCs/>
        </w:rPr>
        <w:t>.</w:t>
      </w:r>
      <w:r w:rsidR="00791972" w:rsidRPr="00C15824">
        <w:rPr>
          <w:rFonts w:asciiTheme="minorHAnsi" w:hAnsiTheme="minorHAnsi"/>
        </w:rPr>
        <w:t xml:space="preserve"> </w:t>
      </w:r>
      <w:r w:rsidR="00901FB7">
        <w:rPr>
          <w:rFonts w:asciiTheme="minorHAnsi" w:hAnsiTheme="minorHAnsi"/>
        </w:rPr>
        <w:t xml:space="preserve">Passend zur Herbstzeit </w:t>
      </w:r>
      <w:r w:rsidR="009C40ED">
        <w:rPr>
          <w:rFonts w:asciiTheme="minorHAnsi" w:hAnsiTheme="minorHAnsi"/>
        </w:rPr>
        <w:t>hat</w:t>
      </w:r>
      <w:r w:rsidR="00901FB7">
        <w:rPr>
          <w:rFonts w:asciiTheme="minorHAnsi" w:hAnsiTheme="minorHAnsi"/>
        </w:rPr>
        <w:t xml:space="preserve"> die </w:t>
      </w:r>
      <w:r w:rsidR="00282252">
        <w:rPr>
          <w:rFonts w:asciiTheme="minorHAnsi" w:hAnsiTheme="minorHAnsi"/>
        </w:rPr>
        <w:t>im westpfälzi</w:t>
      </w:r>
      <w:r w:rsidR="00CC0D8E">
        <w:rPr>
          <w:rFonts w:asciiTheme="minorHAnsi" w:hAnsiTheme="minorHAnsi"/>
        </w:rPr>
        <w:softHyphen/>
      </w:r>
      <w:r w:rsidR="00282252">
        <w:rPr>
          <w:rFonts w:asciiTheme="minorHAnsi" w:hAnsiTheme="minorHAnsi"/>
        </w:rPr>
        <w:t xml:space="preserve">schen Pirmasens ansässige </w:t>
      </w:r>
      <w:r w:rsidR="00901FB7">
        <w:rPr>
          <w:rFonts w:asciiTheme="minorHAnsi" w:hAnsiTheme="minorHAnsi"/>
        </w:rPr>
        <w:t xml:space="preserve">WASGAU </w:t>
      </w:r>
      <w:r w:rsidR="00901FB7" w:rsidRPr="006E08A2">
        <w:rPr>
          <w:rFonts w:asciiTheme="minorHAnsi" w:hAnsiTheme="minorHAnsi"/>
        </w:rPr>
        <w:t>Produktions &amp; Handels AG</w:t>
      </w:r>
      <w:r w:rsidR="00901FB7">
        <w:rPr>
          <w:rFonts w:asciiTheme="minorHAnsi" w:hAnsiTheme="minorHAnsi"/>
        </w:rPr>
        <w:t xml:space="preserve"> </w:t>
      </w:r>
      <w:r w:rsidR="00B65AA4">
        <w:rPr>
          <w:rFonts w:asciiTheme="minorHAnsi" w:hAnsiTheme="minorHAnsi"/>
        </w:rPr>
        <w:t xml:space="preserve">ein </w:t>
      </w:r>
      <w:r w:rsidR="006B0975">
        <w:rPr>
          <w:rFonts w:asciiTheme="minorHAnsi" w:hAnsiTheme="minorHAnsi"/>
        </w:rPr>
        <w:t>neues</w:t>
      </w:r>
      <w:r w:rsidR="00B65AA4">
        <w:rPr>
          <w:rFonts w:asciiTheme="minorHAnsi" w:hAnsiTheme="minorHAnsi"/>
        </w:rPr>
        <w:t xml:space="preserve"> </w:t>
      </w:r>
      <w:r w:rsidR="00C73CA9">
        <w:rPr>
          <w:rFonts w:asciiTheme="minorHAnsi" w:hAnsiTheme="minorHAnsi"/>
        </w:rPr>
        <w:t>regionales Produkt aus dem Eigenmarken</w:t>
      </w:r>
      <w:r w:rsidR="00B65AA4">
        <w:rPr>
          <w:rFonts w:asciiTheme="minorHAnsi" w:hAnsiTheme="minorHAnsi"/>
        </w:rPr>
        <w:t xml:space="preserve">sortiment </w:t>
      </w:r>
      <w:r w:rsidR="00490AF5">
        <w:rPr>
          <w:rFonts w:asciiTheme="minorHAnsi" w:hAnsiTheme="minorHAnsi"/>
        </w:rPr>
        <w:t>in die Regale ihrer 75</w:t>
      </w:r>
      <w:r w:rsidR="002C2AB5">
        <w:rPr>
          <w:rFonts w:asciiTheme="minorHAnsi" w:hAnsiTheme="minorHAnsi"/>
        </w:rPr>
        <w:t xml:space="preserve"> </w:t>
      </w:r>
      <w:r w:rsidR="00490AF5">
        <w:rPr>
          <w:rFonts w:asciiTheme="minorHAnsi" w:hAnsiTheme="minorHAnsi"/>
        </w:rPr>
        <w:t>Frischemärkte</w:t>
      </w:r>
      <w:r w:rsidR="009C40ED">
        <w:rPr>
          <w:rFonts w:asciiTheme="minorHAnsi" w:hAnsiTheme="minorHAnsi"/>
        </w:rPr>
        <w:t xml:space="preserve"> gebracht</w:t>
      </w:r>
      <w:r w:rsidR="00490AF5">
        <w:rPr>
          <w:rFonts w:asciiTheme="minorHAnsi" w:hAnsiTheme="minorHAnsi"/>
        </w:rPr>
        <w:t>.</w:t>
      </w:r>
      <w:r w:rsidR="00592018">
        <w:rPr>
          <w:rFonts w:asciiTheme="minorHAnsi" w:hAnsiTheme="minorHAnsi"/>
        </w:rPr>
        <w:t xml:space="preserve"> Dabei handelt es sich</w:t>
      </w:r>
      <w:r w:rsidR="009D4A12">
        <w:rPr>
          <w:rFonts w:asciiTheme="minorHAnsi" w:hAnsiTheme="minorHAnsi"/>
        </w:rPr>
        <w:t xml:space="preserve"> um</w:t>
      </w:r>
      <w:r w:rsidR="00592018">
        <w:rPr>
          <w:rFonts w:asciiTheme="minorHAnsi" w:hAnsiTheme="minorHAnsi"/>
        </w:rPr>
        <w:t xml:space="preserve"> </w:t>
      </w:r>
      <w:r w:rsidR="00592018" w:rsidRPr="00592018">
        <w:rPr>
          <w:rFonts w:asciiTheme="minorHAnsi" w:hAnsiTheme="minorHAnsi"/>
        </w:rPr>
        <w:t>WASGAU Bräu Kastanie</w:t>
      </w:r>
      <w:r w:rsidR="009D4A12">
        <w:rPr>
          <w:rFonts w:asciiTheme="minorHAnsi" w:hAnsiTheme="minorHAnsi"/>
        </w:rPr>
        <w:t>,</w:t>
      </w:r>
      <w:r w:rsidR="002C2AB5">
        <w:rPr>
          <w:rFonts w:asciiTheme="minorHAnsi" w:hAnsiTheme="minorHAnsi"/>
        </w:rPr>
        <w:t xml:space="preserve"> </w:t>
      </w:r>
      <w:r w:rsidR="004A08A4">
        <w:rPr>
          <w:rFonts w:asciiTheme="minorHAnsi" w:hAnsiTheme="minorHAnsi"/>
        </w:rPr>
        <w:t xml:space="preserve">eine saisonale Erweiterung des </w:t>
      </w:r>
      <w:r w:rsidR="009D4A12">
        <w:rPr>
          <w:rFonts w:asciiTheme="minorHAnsi" w:hAnsiTheme="minorHAnsi"/>
        </w:rPr>
        <w:t>WASGAU Bräu-Sortiments mit</w:t>
      </w:r>
      <w:r w:rsidR="004A08A4" w:rsidRPr="004A08A4">
        <w:rPr>
          <w:rFonts w:asciiTheme="minorHAnsi" w:hAnsiTheme="minorHAnsi"/>
        </w:rPr>
        <w:t xml:space="preserve"> WASGAU Bräu Hell</w:t>
      </w:r>
      <w:r w:rsidR="00E66D45">
        <w:rPr>
          <w:rFonts w:asciiTheme="minorHAnsi" w:hAnsiTheme="minorHAnsi"/>
        </w:rPr>
        <w:t>,</w:t>
      </w:r>
      <w:r w:rsidR="004A08A4" w:rsidRPr="004A08A4">
        <w:rPr>
          <w:rFonts w:asciiTheme="minorHAnsi" w:hAnsiTheme="minorHAnsi"/>
        </w:rPr>
        <w:t xml:space="preserve"> WASGAU Bräu Dunkel </w:t>
      </w:r>
      <w:r w:rsidR="00E66D45">
        <w:rPr>
          <w:rFonts w:asciiTheme="minorHAnsi" w:hAnsiTheme="minorHAnsi"/>
        </w:rPr>
        <w:t>und</w:t>
      </w:r>
      <w:r w:rsidR="004A08A4" w:rsidRPr="004A08A4">
        <w:rPr>
          <w:rFonts w:asciiTheme="minorHAnsi" w:hAnsiTheme="minorHAnsi"/>
        </w:rPr>
        <w:t xml:space="preserve"> WASGAU Bräu Weizen</w:t>
      </w:r>
      <w:r w:rsidR="00E66D45">
        <w:rPr>
          <w:rFonts w:asciiTheme="minorHAnsi" w:hAnsiTheme="minorHAnsi"/>
        </w:rPr>
        <w:t>.</w:t>
      </w:r>
      <w:r w:rsidR="00A66FE5">
        <w:rPr>
          <w:rFonts w:asciiTheme="minorHAnsi" w:hAnsiTheme="minorHAnsi"/>
        </w:rPr>
        <w:t xml:space="preserve"> </w:t>
      </w:r>
      <w:r w:rsidR="00280F28">
        <w:rPr>
          <w:rFonts w:asciiTheme="minorHAnsi" w:hAnsiTheme="minorHAnsi"/>
        </w:rPr>
        <w:t>Das gesamte WASGAU-</w:t>
      </w:r>
      <w:r w:rsidR="00280F28" w:rsidRPr="00592018">
        <w:rPr>
          <w:rFonts w:asciiTheme="minorHAnsi" w:hAnsiTheme="minorHAnsi"/>
        </w:rPr>
        <w:t>Bräu</w:t>
      </w:r>
      <w:r w:rsidR="00280F28">
        <w:rPr>
          <w:rFonts w:asciiTheme="minorHAnsi" w:hAnsiTheme="minorHAnsi"/>
        </w:rPr>
        <w:t xml:space="preserve">-Sortiment wird in der Hausbrauerei </w:t>
      </w:r>
      <w:r w:rsidR="00280F28" w:rsidRPr="00976790">
        <w:rPr>
          <w:rFonts w:asciiTheme="minorHAnsi" w:hAnsiTheme="minorHAnsi"/>
        </w:rPr>
        <w:t>Kuchems Brauhaus</w:t>
      </w:r>
      <w:r w:rsidR="00280F28">
        <w:rPr>
          <w:rFonts w:asciiTheme="minorHAnsi" w:hAnsiTheme="minorHAnsi"/>
        </w:rPr>
        <w:t xml:space="preserve"> in Pirmasens </w:t>
      </w:r>
      <w:r w:rsidR="00280F28" w:rsidRPr="00976790">
        <w:rPr>
          <w:rFonts w:asciiTheme="minorHAnsi" w:hAnsiTheme="minorHAnsi"/>
        </w:rPr>
        <w:t xml:space="preserve">traditionell nach </w:t>
      </w:r>
      <w:r w:rsidR="00280F28">
        <w:rPr>
          <w:rFonts w:asciiTheme="minorHAnsi" w:hAnsiTheme="minorHAnsi"/>
        </w:rPr>
        <w:t>alter</w:t>
      </w:r>
      <w:r w:rsidR="00280F28" w:rsidRPr="00976790">
        <w:rPr>
          <w:rFonts w:asciiTheme="minorHAnsi" w:hAnsiTheme="minorHAnsi"/>
        </w:rPr>
        <w:t xml:space="preserve"> Bierbrau</w:t>
      </w:r>
      <w:r w:rsidR="00280F28">
        <w:rPr>
          <w:rFonts w:asciiTheme="minorHAnsi" w:hAnsiTheme="minorHAnsi"/>
        </w:rPr>
        <w:t>kunst hergestellt.</w:t>
      </w:r>
    </w:p>
    <w:p w14:paraId="082441F2" w14:textId="3C3EAF1E" w:rsidR="00CC37B5" w:rsidRDefault="00CC0D8E" w:rsidP="00864A19">
      <w:pPr>
        <w:spacing w:before="120" w:line="360" w:lineRule="atLeast"/>
        <w:ind w:left="136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557D1A">
        <w:rPr>
          <w:rFonts w:asciiTheme="minorHAnsi" w:hAnsiTheme="minorHAnsi"/>
        </w:rPr>
        <w:t>lle vier Sorten</w:t>
      </w:r>
      <w:r w:rsidR="00A71D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können auch </w:t>
      </w:r>
      <w:r w:rsidR="009D4A12">
        <w:rPr>
          <w:rFonts w:asciiTheme="minorHAnsi" w:hAnsiTheme="minorHAnsi"/>
        </w:rPr>
        <w:t xml:space="preserve">beliebig im WASGAU Bräu-4er-Pack </w:t>
      </w:r>
      <w:r w:rsidR="009C40ED">
        <w:rPr>
          <w:rFonts w:asciiTheme="minorHAnsi" w:hAnsiTheme="minorHAnsi"/>
        </w:rPr>
        <w:t>zusammengestellt werden</w:t>
      </w:r>
      <w:r w:rsidR="001C1417">
        <w:rPr>
          <w:rFonts w:asciiTheme="minorHAnsi" w:hAnsiTheme="minorHAnsi"/>
        </w:rPr>
        <w:t>.</w:t>
      </w:r>
      <w:r w:rsidR="00D12CCA">
        <w:rPr>
          <w:rFonts w:asciiTheme="minorHAnsi" w:hAnsiTheme="minorHAnsi"/>
        </w:rPr>
        <w:t xml:space="preserve"> Die </w:t>
      </w:r>
      <w:r w:rsidR="002F008E" w:rsidRPr="003077BF">
        <w:rPr>
          <w:rFonts w:asciiTheme="minorHAnsi" w:hAnsiTheme="minorHAnsi"/>
        </w:rPr>
        <w:t>Halbliter</w:t>
      </w:r>
      <w:r w:rsidR="00261C1F" w:rsidRPr="00261C1F">
        <w:rPr>
          <w:rFonts w:asciiTheme="minorHAnsi" w:hAnsiTheme="minorHAnsi"/>
        </w:rPr>
        <w:t>-</w:t>
      </w:r>
      <w:r w:rsidR="00261C1F">
        <w:rPr>
          <w:rFonts w:asciiTheme="minorHAnsi" w:hAnsiTheme="minorHAnsi"/>
        </w:rPr>
        <w:t xml:space="preserve">Pfandflaschen </w:t>
      </w:r>
      <w:r w:rsidR="00E06374">
        <w:rPr>
          <w:rFonts w:asciiTheme="minorHAnsi" w:hAnsiTheme="minorHAnsi"/>
        </w:rPr>
        <w:t xml:space="preserve">mit Bügelverschluss </w:t>
      </w:r>
      <w:r w:rsidR="00D12CCA">
        <w:rPr>
          <w:rFonts w:asciiTheme="minorHAnsi" w:hAnsiTheme="minorHAnsi"/>
        </w:rPr>
        <w:t xml:space="preserve">gibt es </w:t>
      </w:r>
      <w:r>
        <w:rPr>
          <w:rFonts w:asciiTheme="minorHAnsi" w:hAnsiTheme="minorHAnsi"/>
        </w:rPr>
        <w:t xml:space="preserve">zudem </w:t>
      </w:r>
      <w:r w:rsidR="00D12CCA">
        <w:rPr>
          <w:rFonts w:asciiTheme="minorHAnsi" w:hAnsiTheme="minorHAnsi"/>
        </w:rPr>
        <w:t xml:space="preserve">nach wie vor </w:t>
      </w:r>
      <w:r w:rsidR="00B869C3">
        <w:rPr>
          <w:rFonts w:asciiTheme="minorHAnsi" w:hAnsiTheme="minorHAnsi"/>
        </w:rPr>
        <w:t xml:space="preserve">einzeln </w:t>
      </w:r>
      <w:r w:rsidR="00D12CCA">
        <w:rPr>
          <w:rFonts w:asciiTheme="minorHAnsi" w:hAnsiTheme="minorHAnsi"/>
        </w:rPr>
        <w:t>oder in der 20er-K</w:t>
      </w:r>
      <w:r w:rsidR="00B869C3">
        <w:rPr>
          <w:rFonts w:asciiTheme="minorHAnsi" w:hAnsiTheme="minorHAnsi"/>
        </w:rPr>
        <w:t>unststoffk</w:t>
      </w:r>
      <w:r w:rsidR="00D12CCA">
        <w:rPr>
          <w:rFonts w:asciiTheme="minorHAnsi" w:hAnsiTheme="minorHAnsi"/>
        </w:rPr>
        <w:t>iste.</w:t>
      </w:r>
      <w:r w:rsidR="00976790">
        <w:rPr>
          <w:rFonts w:asciiTheme="minorHAnsi" w:hAnsiTheme="minorHAnsi"/>
        </w:rPr>
        <w:t xml:space="preserve"> </w:t>
      </w:r>
      <w:r w:rsidR="00CC37B5" w:rsidRPr="00CC37B5">
        <w:rPr>
          <w:rFonts w:asciiTheme="minorHAnsi" w:hAnsiTheme="minorHAnsi"/>
        </w:rPr>
        <w:t>Ebenfalls ab sofort</w:t>
      </w:r>
      <w:r w:rsidR="00CC37B5">
        <w:rPr>
          <w:rFonts w:asciiTheme="minorHAnsi" w:hAnsiTheme="minorHAnsi"/>
        </w:rPr>
        <w:t xml:space="preserve"> erhältlich sind die </w:t>
      </w:r>
      <w:r w:rsidR="00B74AC1">
        <w:rPr>
          <w:rFonts w:asciiTheme="minorHAnsi" w:hAnsiTheme="minorHAnsi"/>
        </w:rPr>
        <w:t xml:space="preserve">dekorativen </w:t>
      </w:r>
      <w:r w:rsidR="00CC37B5">
        <w:rPr>
          <w:rFonts w:asciiTheme="minorHAnsi" w:hAnsiTheme="minorHAnsi"/>
        </w:rPr>
        <w:t>Isars</w:t>
      </w:r>
      <w:r w:rsidR="00CC37B5" w:rsidRPr="00D249E0">
        <w:rPr>
          <w:rFonts w:asciiTheme="minorHAnsi" w:hAnsiTheme="minorHAnsi"/>
        </w:rPr>
        <w:t xml:space="preserve">eidel </w:t>
      </w:r>
      <w:r w:rsidR="00D50331">
        <w:rPr>
          <w:rFonts w:asciiTheme="minorHAnsi" w:hAnsiTheme="minorHAnsi"/>
        </w:rPr>
        <w:t>(0,3 </w:t>
      </w:r>
      <w:r w:rsidR="00D50331" w:rsidRPr="00D50331">
        <w:rPr>
          <w:rFonts w:asciiTheme="minorHAnsi" w:hAnsiTheme="minorHAnsi"/>
        </w:rPr>
        <w:t>l</w:t>
      </w:r>
      <w:r w:rsidR="00D50331">
        <w:rPr>
          <w:rFonts w:asciiTheme="minorHAnsi" w:hAnsiTheme="minorHAnsi"/>
        </w:rPr>
        <w:t>)</w:t>
      </w:r>
      <w:r w:rsidR="00D50331" w:rsidRPr="00D50331">
        <w:rPr>
          <w:rFonts w:asciiTheme="minorHAnsi" w:hAnsiTheme="minorHAnsi"/>
        </w:rPr>
        <w:t xml:space="preserve"> </w:t>
      </w:r>
      <w:r w:rsidR="00CC37B5" w:rsidRPr="00D249E0">
        <w:rPr>
          <w:rFonts w:asciiTheme="minorHAnsi" w:hAnsiTheme="minorHAnsi"/>
        </w:rPr>
        <w:t>und Weizenbiergläser</w:t>
      </w:r>
      <w:r w:rsidR="00D50331">
        <w:rPr>
          <w:rFonts w:asciiTheme="minorHAnsi" w:hAnsiTheme="minorHAnsi"/>
        </w:rPr>
        <w:t xml:space="preserve"> (</w:t>
      </w:r>
      <w:r w:rsidR="00D50331" w:rsidRPr="00D50331">
        <w:rPr>
          <w:rFonts w:asciiTheme="minorHAnsi" w:hAnsiTheme="minorHAnsi"/>
        </w:rPr>
        <w:t>0,5</w:t>
      </w:r>
      <w:r w:rsidR="00D50331">
        <w:rPr>
          <w:rFonts w:asciiTheme="minorHAnsi" w:hAnsiTheme="minorHAnsi"/>
        </w:rPr>
        <w:t> </w:t>
      </w:r>
      <w:r w:rsidR="00D50331" w:rsidRPr="00D50331">
        <w:rPr>
          <w:rFonts w:asciiTheme="minorHAnsi" w:hAnsiTheme="minorHAnsi"/>
        </w:rPr>
        <w:t>l</w:t>
      </w:r>
      <w:r w:rsidR="00D50331">
        <w:rPr>
          <w:rFonts w:asciiTheme="minorHAnsi" w:hAnsiTheme="minorHAnsi"/>
        </w:rPr>
        <w:t>)</w:t>
      </w:r>
      <w:r w:rsidR="00CC37B5" w:rsidRPr="00D249E0">
        <w:rPr>
          <w:rFonts w:asciiTheme="minorHAnsi" w:hAnsiTheme="minorHAnsi"/>
        </w:rPr>
        <w:t xml:space="preserve"> im</w:t>
      </w:r>
      <w:r w:rsidR="00CC37B5">
        <w:rPr>
          <w:rFonts w:asciiTheme="minorHAnsi" w:hAnsiTheme="minorHAnsi"/>
        </w:rPr>
        <w:t xml:space="preserve"> WASGAU-Bräu-Design.</w:t>
      </w:r>
    </w:p>
    <w:p w14:paraId="253250BE" w14:textId="77777777" w:rsidR="005701FB" w:rsidRDefault="005701FB" w:rsidP="00BE73B3">
      <w:pPr>
        <w:spacing w:line="360" w:lineRule="atLeast"/>
        <w:ind w:left="1361"/>
        <w:jc w:val="both"/>
        <w:rPr>
          <w:rFonts w:asciiTheme="minorHAnsi" w:hAnsiTheme="minorHAnsi"/>
        </w:rPr>
      </w:pPr>
    </w:p>
    <w:p w14:paraId="12330FC6" w14:textId="72039490" w:rsidR="00BE73B3" w:rsidRPr="00BE73B3" w:rsidRDefault="006634B9" w:rsidP="006F2119">
      <w:pPr>
        <w:spacing w:line="360" w:lineRule="atLeast"/>
        <w:ind w:left="1361"/>
        <w:rPr>
          <w:rFonts w:asciiTheme="minorHAnsi" w:hAnsiTheme="minorHAnsi"/>
          <w:b/>
        </w:rPr>
      </w:pPr>
      <w:r w:rsidRPr="006634B9">
        <w:rPr>
          <w:rFonts w:asciiTheme="minorHAnsi" w:hAnsiTheme="minorHAnsi"/>
          <w:b/>
        </w:rPr>
        <w:t>WASGAU Bräu</w:t>
      </w:r>
      <w:r w:rsidR="00F84121">
        <w:rPr>
          <w:rFonts w:asciiTheme="minorHAnsi" w:hAnsiTheme="minorHAnsi"/>
          <w:b/>
        </w:rPr>
        <w:t xml:space="preserve"> lebt</w:t>
      </w:r>
      <w:r w:rsidRPr="006634B9">
        <w:rPr>
          <w:rFonts w:asciiTheme="minorHAnsi" w:hAnsiTheme="minorHAnsi"/>
          <w:b/>
        </w:rPr>
        <w:t xml:space="preserve"> </w:t>
      </w:r>
      <w:r w:rsidR="00EC6596" w:rsidRPr="00EC6596">
        <w:rPr>
          <w:rFonts w:asciiTheme="minorHAnsi" w:hAnsiTheme="minorHAnsi"/>
          <w:b/>
        </w:rPr>
        <w:t xml:space="preserve">Tradition und Handwerk aus der </w:t>
      </w:r>
      <w:r w:rsidR="00EC6596">
        <w:rPr>
          <w:rFonts w:asciiTheme="minorHAnsi" w:hAnsiTheme="minorHAnsi"/>
          <w:b/>
        </w:rPr>
        <w:t>Re</w:t>
      </w:r>
      <w:r w:rsidR="00D25204" w:rsidRPr="005B7C49">
        <w:rPr>
          <w:rFonts w:asciiTheme="minorHAnsi" w:hAnsiTheme="minorHAnsi"/>
          <w:b/>
        </w:rPr>
        <w:t>gion</w:t>
      </w:r>
    </w:p>
    <w:p w14:paraId="469ED860" w14:textId="23A8C70D" w:rsidR="00280F28" w:rsidRPr="000C4146" w:rsidRDefault="005701FB" w:rsidP="000C4146">
      <w:pPr>
        <w:spacing w:line="360" w:lineRule="atLeast"/>
        <w:ind w:left="13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</w:t>
      </w:r>
      <w:r w:rsidR="006F2119">
        <w:rPr>
          <w:rFonts w:asciiTheme="minorHAnsi" w:hAnsiTheme="minorHAnsi"/>
        </w:rPr>
        <w:t xml:space="preserve">erfolgreiche </w:t>
      </w:r>
      <w:r>
        <w:rPr>
          <w:rFonts w:asciiTheme="minorHAnsi" w:hAnsiTheme="minorHAnsi"/>
        </w:rPr>
        <w:t xml:space="preserve">Zusammenarbeit mit </w:t>
      </w:r>
      <w:r w:rsidRPr="00976790">
        <w:rPr>
          <w:rFonts w:asciiTheme="minorHAnsi" w:hAnsiTheme="minorHAnsi"/>
        </w:rPr>
        <w:t>Kuchems Brauhaus</w:t>
      </w:r>
      <w:r>
        <w:rPr>
          <w:rFonts w:asciiTheme="minorHAnsi" w:hAnsiTheme="minorHAnsi"/>
        </w:rPr>
        <w:t xml:space="preserve"> besteh</w:t>
      </w:r>
      <w:r w:rsidR="00C010D6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seit </w:t>
      </w:r>
      <w:r w:rsidRPr="005701FB">
        <w:rPr>
          <w:rFonts w:asciiTheme="minorHAnsi" w:hAnsiTheme="minorHAnsi"/>
        </w:rPr>
        <w:t>Januar 2016</w:t>
      </w:r>
      <w:r>
        <w:rPr>
          <w:rFonts w:asciiTheme="minorHAnsi" w:hAnsiTheme="minorHAnsi"/>
        </w:rPr>
        <w:t xml:space="preserve">. Auf die Sorten </w:t>
      </w:r>
      <w:r w:rsidRPr="004A08A4">
        <w:rPr>
          <w:rFonts w:asciiTheme="minorHAnsi" w:hAnsiTheme="minorHAnsi"/>
        </w:rPr>
        <w:t>WASGAU Bräu Hell</w:t>
      </w:r>
      <w:r>
        <w:rPr>
          <w:rFonts w:asciiTheme="minorHAnsi" w:hAnsiTheme="minorHAnsi"/>
        </w:rPr>
        <w:t xml:space="preserve"> und </w:t>
      </w:r>
      <w:r w:rsidRPr="004A08A4">
        <w:rPr>
          <w:rFonts w:asciiTheme="minorHAnsi" w:hAnsiTheme="minorHAnsi"/>
        </w:rPr>
        <w:t>WASGAU Bräu Dunkel</w:t>
      </w:r>
      <w:r>
        <w:rPr>
          <w:rFonts w:asciiTheme="minorHAnsi" w:hAnsiTheme="minorHAnsi"/>
        </w:rPr>
        <w:t xml:space="preserve"> folgte </w:t>
      </w:r>
      <w:r w:rsidRPr="005701FB">
        <w:rPr>
          <w:rFonts w:asciiTheme="minorHAnsi" w:hAnsiTheme="minorHAnsi"/>
        </w:rPr>
        <w:t xml:space="preserve">im Mai 2016 </w:t>
      </w:r>
      <w:r w:rsidR="00C010D6">
        <w:rPr>
          <w:rFonts w:asciiTheme="minorHAnsi" w:hAnsiTheme="minorHAnsi"/>
        </w:rPr>
        <w:t xml:space="preserve">zunächst </w:t>
      </w:r>
      <w:r w:rsidRPr="005701FB">
        <w:rPr>
          <w:rFonts w:asciiTheme="minorHAnsi" w:hAnsiTheme="minorHAnsi"/>
        </w:rPr>
        <w:t>WASGAU Bräu Weizen</w:t>
      </w:r>
      <w:r>
        <w:rPr>
          <w:rFonts w:asciiTheme="minorHAnsi" w:hAnsiTheme="minorHAnsi"/>
        </w:rPr>
        <w:t xml:space="preserve">. </w:t>
      </w:r>
      <w:r w:rsidR="00EF0E47">
        <w:rPr>
          <w:rFonts w:asciiTheme="minorHAnsi" w:hAnsiTheme="minorHAnsi"/>
        </w:rPr>
        <w:t>Bei der</w:t>
      </w:r>
      <w:r w:rsidR="00AA77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jetzt </w:t>
      </w:r>
      <w:r w:rsidR="006F2119">
        <w:rPr>
          <w:rFonts w:asciiTheme="minorHAnsi" w:hAnsiTheme="minorHAnsi"/>
        </w:rPr>
        <w:t xml:space="preserve">neu </w:t>
      </w:r>
      <w:r>
        <w:rPr>
          <w:rFonts w:asciiTheme="minorHAnsi" w:hAnsiTheme="minorHAnsi"/>
        </w:rPr>
        <w:t>vorgestellte</w:t>
      </w:r>
      <w:r w:rsidR="00AA777B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</w:t>
      </w:r>
      <w:r w:rsidR="00EF0E47">
        <w:rPr>
          <w:rFonts w:asciiTheme="minorHAnsi" w:hAnsiTheme="minorHAnsi"/>
        </w:rPr>
        <w:t xml:space="preserve">Sorte </w:t>
      </w:r>
      <w:r w:rsidRPr="00A66FE5">
        <w:rPr>
          <w:rFonts w:asciiTheme="minorHAnsi" w:hAnsiTheme="minorHAnsi"/>
        </w:rPr>
        <w:t>WASGAU Bräu Kastani</w:t>
      </w:r>
      <w:r>
        <w:rPr>
          <w:rFonts w:asciiTheme="minorHAnsi" w:hAnsiTheme="minorHAnsi"/>
        </w:rPr>
        <w:t xml:space="preserve">e </w:t>
      </w:r>
      <w:r w:rsidR="00AA777B">
        <w:rPr>
          <w:rFonts w:asciiTheme="minorHAnsi" w:hAnsiTheme="minorHAnsi"/>
        </w:rPr>
        <w:t xml:space="preserve">handelt es sich um </w:t>
      </w:r>
      <w:r w:rsidR="00AA777B" w:rsidRPr="00E06374">
        <w:rPr>
          <w:rFonts w:asciiTheme="minorHAnsi" w:hAnsiTheme="minorHAnsi"/>
        </w:rPr>
        <w:t>ein</w:t>
      </w:r>
      <w:r w:rsidR="00E06374">
        <w:rPr>
          <w:rFonts w:asciiTheme="minorHAnsi" w:hAnsiTheme="minorHAnsi"/>
        </w:rPr>
        <w:t>e</w:t>
      </w:r>
      <w:r w:rsidR="00AA777B" w:rsidRPr="00E06374">
        <w:rPr>
          <w:rFonts w:asciiTheme="minorHAnsi" w:hAnsiTheme="minorHAnsi"/>
        </w:rPr>
        <w:t xml:space="preserve"> </w:t>
      </w:r>
      <w:r w:rsidR="002C2AB5">
        <w:rPr>
          <w:rFonts w:asciiTheme="minorHAnsi" w:hAnsiTheme="minorHAnsi"/>
        </w:rPr>
        <w:t>vollmundige</w:t>
      </w:r>
      <w:r w:rsidR="009D4A12">
        <w:rPr>
          <w:rFonts w:asciiTheme="minorHAnsi" w:hAnsiTheme="minorHAnsi"/>
        </w:rPr>
        <w:t xml:space="preserve">, </w:t>
      </w:r>
      <w:r w:rsidR="00D453BC">
        <w:rPr>
          <w:rFonts w:asciiTheme="minorHAnsi" w:hAnsiTheme="minorHAnsi"/>
        </w:rPr>
        <w:t xml:space="preserve">malzaromatische </w:t>
      </w:r>
      <w:r w:rsidR="009D4A12">
        <w:rPr>
          <w:rFonts w:asciiTheme="minorHAnsi" w:hAnsiTheme="minorHAnsi"/>
        </w:rPr>
        <w:t xml:space="preserve">Brauspezialität. Das </w:t>
      </w:r>
      <w:r w:rsidR="00D453BC">
        <w:rPr>
          <w:rFonts w:asciiTheme="minorHAnsi" w:hAnsiTheme="minorHAnsi"/>
        </w:rPr>
        <w:t xml:space="preserve">bernsteinfarbene Getränk </w:t>
      </w:r>
      <w:r w:rsidR="00F7665C">
        <w:rPr>
          <w:rFonts w:asciiTheme="minorHAnsi" w:hAnsiTheme="minorHAnsi"/>
        </w:rPr>
        <w:t>kommt auf</w:t>
      </w:r>
      <w:r w:rsidR="00D453BC">
        <w:rPr>
          <w:rFonts w:asciiTheme="minorHAnsi" w:hAnsiTheme="minorHAnsi"/>
        </w:rPr>
        <w:t xml:space="preserve"> einen Alkoholgehalt von 6,8 </w:t>
      </w:r>
      <w:r w:rsidR="00D453BC" w:rsidRPr="000C4146">
        <w:rPr>
          <w:rFonts w:asciiTheme="minorHAnsi" w:hAnsiTheme="minorHAnsi"/>
        </w:rPr>
        <w:t>Volumenprozent</w:t>
      </w:r>
      <w:r w:rsidR="006F2119" w:rsidRPr="000C4146">
        <w:rPr>
          <w:rFonts w:asciiTheme="minorHAnsi" w:hAnsiTheme="minorHAnsi"/>
        </w:rPr>
        <w:t xml:space="preserve">. </w:t>
      </w:r>
    </w:p>
    <w:p w14:paraId="29AAA940" w14:textId="2FE40398" w:rsidR="00806766" w:rsidRDefault="00DA1A01" w:rsidP="00864A19">
      <w:pPr>
        <w:spacing w:before="120" w:line="360" w:lineRule="atLeast"/>
        <w:ind w:left="136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FA5E27">
        <w:rPr>
          <w:rFonts w:asciiTheme="minorHAnsi" w:hAnsiTheme="minorHAnsi"/>
        </w:rPr>
        <w:t xml:space="preserve">Die Partnerschaft mit WASGAU hat sich </w:t>
      </w:r>
      <w:r w:rsidR="00AE390C">
        <w:rPr>
          <w:rFonts w:asciiTheme="minorHAnsi" w:hAnsiTheme="minorHAnsi"/>
        </w:rPr>
        <w:t>bestens</w:t>
      </w:r>
      <w:r w:rsidR="00FA5E27">
        <w:rPr>
          <w:rFonts w:asciiTheme="minorHAnsi" w:hAnsiTheme="minorHAnsi"/>
        </w:rPr>
        <w:t xml:space="preserve"> </w:t>
      </w:r>
      <w:r w:rsidR="00AE390C">
        <w:rPr>
          <w:rFonts w:asciiTheme="minorHAnsi" w:hAnsiTheme="minorHAnsi"/>
        </w:rPr>
        <w:t xml:space="preserve">bewährt“, freut sich </w:t>
      </w:r>
      <w:r w:rsidR="00AE390C" w:rsidRPr="0087490A">
        <w:rPr>
          <w:rFonts w:asciiTheme="minorHAnsi" w:hAnsiTheme="minorHAnsi"/>
        </w:rPr>
        <w:t xml:space="preserve">Wolfgang Kuchem, </w:t>
      </w:r>
      <w:r w:rsidR="00AE390C" w:rsidRPr="00864A19">
        <w:rPr>
          <w:rFonts w:asciiTheme="minorHAnsi" w:hAnsiTheme="minorHAnsi"/>
        </w:rPr>
        <w:t>Diplom</w:t>
      </w:r>
      <w:r w:rsidR="00AE390C" w:rsidRPr="0087490A">
        <w:rPr>
          <w:rFonts w:asciiTheme="minorHAnsi" w:hAnsiTheme="minorHAnsi"/>
        </w:rPr>
        <w:t>-</w:t>
      </w:r>
      <w:r w:rsidR="00AE390C" w:rsidRPr="00864A19">
        <w:rPr>
          <w:rFonts w:asciiTheme="minorHAnsi" w:hAnsiTheme="minorHAnsi"/>
        </w:rPr>
        <w:t xml:space="preserve">Braumeister, Inhaber und Geschäftsführer der </w:t>
      </w:r>
      <w:r w:rsidR="00AE390C" w:rsidRPr="0087490A">
        <w:rPr>
          <w:rFonts w:asciiTheme="minorHAnsi" w:hAnsiTheme="minorHAnsi"/>
        </w:rPr>
        <w:t>Kuchems Brauhaus Gmb</w:t>
      </w:r>
      <w:r w:rsidR="00AE390C">
        <w:rPr>
          <w:rFonts w:asciiTheme="minorHAnsi" w:hAnsiTheme="minorHAnsi"/>
        </w:rPr>
        <w:t>H. „</w:t>
      </w:r>
      <w:r w:rsidR="003726D7">
        <w:rPr>
          <w:rFonts w:asciiTheme="minorHAnsi" w:hAnsiTheme="minorHAnsi"/>
        </w:rPr>
        <w:t>Es zeigt sich, dass ein großes Handelsunternehmen und e</w:t>
      </w:r>
      <w:r w:rsidR="00FA5E27">
        <w:rPr>
          <w:rFonts w:asciiTheme="minorHAnsi" w:hAnsiTheme="minorHAnsi"/>
        </w:rPr>
        <w:t>ine kleine Haus</w:t>
      </w:r>
      <w:r w:rsidR="00CE057D">
        <w:rPr>
          <w:rFonts w:asciiTheme="minorHAnsi" w:hAnsiTheme="minorHAnsi"/>
        </w:rPr>
        <w:softHyphen/>
      </w:r>
      <w:r w:rsidR="00FA5E27">
        <w:rPr>
          <w:rFonts w:asciiTheme="minorHAnsi" w:hAnsiTheme="minorHAnsi"/>
        </w:rPr>
        <w:t>brauerei</w:t>
      </w:r>
      <w:r w:rsidR="003726D7">
        <w:rPr>
          <w:rFonts w:asciiTheme="minorHAnsi" w:hAnsiTheme="minorHAnsi"/>
        </w:rPr>
        <w:t xml:space="preserve"> aus der gleichen Region </w:t>
      </w:r>
      <w:r w:rsidR="00905E93">
        <w:rPr>
          <w:rFonts w:asciiTheme="minorHAnsi" w:hAnsiTheme="minorHAnsi"/>
        </w:rPr>
        <w:t xml:space="preserve">mit entsprechendem Schulterschluss </w:t>
      </w:r>
      <w:r w:rsidR="00A328E1">
        <w:rPr>
          <w:rFonts w:asciiTheme="minorHAnsi" w:hAnsiTheme="minorHAnsi"/>
        </w:rPr>
        <w:t>sehr schnell zu erfreulichen Ergebnissen</w:t>
      </w:r>
      <w:r w:rsidR="00905E93">
        <w:rPr>
          <w:rFonts w:asciiTheme="minorHAnsi" w:hAnsiTheme="minorHAnsi"/>
        </w:rPr>
        <w:t xml:space="preserve"> kommen können</w:t>
      </w:r>
      <w:r w:rsidR="0098067C">
        <w:rPr>
          <w:rFonts w:asciiTheme="minorHAnsi" w:hAnsiTheme="minorHAnsi"/>
        </w:rPr>
        <w:t>.</w:t>
      </w:r>
      <w:r w:rsidR="002D592D">
        <w:rPr>
          <w:rFonts w:asciiTheme="minorHAnsi" w:hAnsiTheme="minorHAnsi"/>
        </w:rPr>
        <w:t xml:space="preserve"> Das hat sich gerade in dem Projekt </w:t>
      </w:r>
      <w:r w:rsidR="002D592D" w:rsidRPr="00A66FE5">
        <w:rPr>
          <w:rFonts w:asciiTheme="minorHAnsi" w:hAnsiTheme="minorHAnsi"/>
        </w:rPr>
        <w:t>WASGAU Bräu Kastani</w:t>
      </w:r>
      <w:r w:rsidR="002D592D">
        <w:rPr>
          <w:rFonts w:asciiTheme="minorHAnsi" w:hAnsiTheme="minorHAnsi"/>
        </w:rPr>
        <w:t>e ein</w:t>
      </w:r>
      <w:r w:rsidR="00AA777B">
        <w:rPr>
          <w:rFonts w:asciiTheme="minorHAnsi" w:hAnsiTheme="minorHAnsi"/>
        </w:rPr>
        <w:t>mal mehr bew</w:t>
      </w:r>
      <w:r w:rsidR="002D592D">
        <w:rPr>
          <w:rFonts w:asciiTheme="minorHAnsi" w:hAnsiTheme="minorHAnsi"/>
        </w:rPr>
        <w:t>i</w:t>
      </w:r>
      <w:r w:rsidR="00AA777B">
        <w:rPr>
          <w:rFonts w:asciiTheme="minorHAnsi" w:hAnsiTheme="minorHAnsi"/>
        </w:rPr>
        <w:t>e</w:t>
      </w:r>
      <w:r w:rsidR="002D592D">
        <w:rPr>
          <w:rFonts w:asciiTheme="minorHAnsi" w:hAnsiTheme="minorHAnsi"/>
        </w:rPr>
        <w:t>sen.</w:t>
      </w:r>
      <w:r w:rsidR="00806766">
        <w:rPr>
          <w:rFonts w:asciiTheme="minorHAnsi" w:hAnsiTheme="minorHAnsi"/>
        </w:rPr>
        <w:t>“</w:t>
      </w:r>
    </w:p>
    <w:p w14:paraId="7C935F30" w14:textId="56EFDB60" w:rsidR="005B7C49" w:rsidRPr="00F7665C" w:rsidRDefault="00F7665C" w:rsidP="00806766">
      <w:pPr>
        <w:spacing w:before="60" w:line="360" w:lineRule="atLeast"/>
        <w:ind w:left="136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„Mit </w:t>
      </w:r>
      <w:r w:rsidRPr="00A66FE5">
        <w:rPr>
          <w:rFonts w:asciiTheme="minorHAnsi" w:hAnsiTheme="minorHAnsi"/>
        </w:rPr>
        <w:t>WASGAU Bräu Kastani</w:t>
      </w:r>
      <w:r>
        <w:rPr>
          <w:rFonts w:asciiTheme="minorHAnsi" w:hAnsiTheme="minorHAnsi"/>
        </w:rPr>
        <w:t xml:space="preserve">e ergänzen wir unser Kernsortiment </w:t>
      </w:r>
      <w:r w:rsidR="00144899">
        <w:rPr>
          <w:rFonts w:asciiTheme="minorHAnsi" w:hAnsiTheme="minorHAnsi"/>
        </w:rPr>
        <w:t xml:space="preserve">der Eigenmarke </w:t>
      </w:r>
      <w:r w:rsidR="00144899" w:rsidRPr="00A66FE5">
        <w:rPr>
          <w:rFonts w:asciiTheme="minorHAnsi" w:hAnsiTheme="minorHAnsi"/>
        </w:rPr>
        <w:t xml:space="preserve">WASGAU Bräu </w:t>
      </w:r>
      <w:r>
        <w:rPr>
          <w:rFonts w:asciiTheme="minorHAnsi" w:hAnsiTheme="minorHAnsi"/>
        </w:rPr>
        <w:t xml:space="preserve">um ein saisonales Produkt, das perfekt zur herbstlichen Jahreszeit passt“, erklärt </w:t>
      </w:r>
      <w:r w:rsidRPr="00C15824">
        <w:rPr>
          <w:rFonts w:asciiTheme="minorHAnsi" w:hAnsiTheme="minorHAnsi"/>
        </w:rPr>
        <w:t>Stefanie Debnar, Leitung Produktmanagement WASGAU Eigenmarken &amp; Bio.</w:t>
      </w:r>
      <w:r>
        <w:rPr>
          <w:rFonts w:asciiTheme="minorHAnsi" w:hAnsiTheme="minorHAnsi"/>
        </w:rPr>
        <w:t xml:space="preserve"> „</w:t>
      </w:r>
      <w:r w:rsidR="00EC6596">
        <w:rPr>
          <w:rFonts w:asciiTheme="minorHAnsi" w:hAnsiTheme="minorHAnsi"/>
        </w:rPr>
        <w:t xml:space="preserve">Die </w:t>
      </w:r>
      <w:r w:rsidR="009D4A12">
        <w:rPr>
          <w:rFonts w:asciiTheme="minorHAnsi" w:hAnsiTheme="minorHAnsi"/>
        </w:rPr>
        <w:t xml:space="preserve">Brauerzeugnisse </w:t>
      </w:r>
      <w:r w:rsidR="00EC6596">
        <w:rPr>
          <w:rFonts w:asciiTheme="minorHAnsi" w:hAnsiTheme="minorHAnsi"/>
        </w:rPr>
        <w:t xml:space="preserve">aus </w:t>
      </w:r>
      <w:r w:rsidR="00EC6596" w:rsidRPr="00EC6596">
        <w:rPr>
          <w:rFonts w:asciiTheme="minorHAnsi" w:hAnsiTheme="minorHAnsi"/>
        </w:rPr>
        <w:t>traditionellem Handwerk aus der Region</w:t>
      </w:r>
      <w:r w:rsidR="00EC6596">
        <w:rPr>
          <w:rFonts w:asciiTheme="minorHAnsi" w:hAnsiTheme="minorHAnsi"/>
        </w:rPr>
        <w:t xml:space="preserve"> sind sehr beliebt</w:t>
      </w:r>
      <w:r w:rsidR="00BC18E1">
        <w:rPr>
          <w:rFonts w:asciiTheme="minorHAnsi" w:hAnsiTheme="minorHAnsi"/>
        </w:rPr>
        <w:t>,</w:t>
      </w:r>
      <w:r w:rsidR="00EC6596">
        <w:rPr>
          <w:rFonts w:asciiTheme="minorHAnsi" w:hAnsiTheme="minorHAnsi"/>
        </w:rPr>
        <w:t xml:space="preserve"> w</w:t>
      </w:r>
      <w:r w:rsidR="005B7C49">
        <w:rPr>
          <w:rFonts w:asciiTheme="minorHAnsi" w:hAnsiTheme="minorHAnsi"/>
        </w:rPr>
        <w:t xml:space="preserve">ir werden </w:t>
      </w:r>
      <w:r w:rsidR="00BC18E1">
        <w:rPr>
          <w:rFonts w:asciiTheme="minorHAnsi" w:hAnsiTheme="minorHAnsi"/>
        </w:rPr>
        <w:t xml:space="preserve">daher </w:t>
      </w:r>
      <w:r w:rsidR="005B7C49">
        <w:rPr>
          <w:rFonts w:asciiTheme="minorHAnsi" w:hAnsiTheme="minorHAnsi"/>
        </w:rPr>
        <w:t xml:space="preserve">auch weiterhin mit unserem Partner, der Hausbrauerei </w:t>
      </w:r>
      <w:r w:rsidR="005B7C49" w:rsidRPr="00976790">
        <w:rPr>
          <w:rFonts w:asciiTheme="minorHAnsi" w:hAnsiTheme="minorHAnsi"/>
        </w:rPr>
        <w:t>Kuchems Brau</w:t>
      </w:r>
      <w:r w:rsidR="00EC6596">
        <w:rPr>
          <w:rFonts w:asciiTheme="minorHAnsi" w:hAnsiTheme="minorHAnsi"/>
        </w:rPr>
        <w:softHyphen/>
      </w:r>
      <w:r w:rsidR="005B7C49" w:rsidRPr="00976790">
        <w:rPr>
          <w:rFonts w:asciiTheme="minorHAnsi" w:hAnsiTheme="minorHAnsi"/>
        </w:rPr>
        <w:t>haus</w:t>
      </w:r>
      <w:r w:rsidR="005B7C49">
        <w:rPr>
          <w:rFonts w:asciiTheme="minorHAnsi" w:hAnsiTheme="minorHAnsi"/>
        </w:rPr>
        <w:t xml:space="preserve"> aus Pirmasens, saisonale </w:t>
      </w:r>
      <w:r w:rsidR="00EC6596">
        <w:rPr>
          <w:rFonts w:asciiTheme="minorHAnsi" w:hAnsiTheme="minorHAnsi"/>
        </w:rPr>
        <w:t>und</w:t>
      </w:r>
      <w:r w:rsidR="005B7C49">
        <w:rPr>
          <w:rFonts w:asciiTheme="minorHAnsi" w:hAnsiTheme="minorHAnsi"/>
        </w:rPr>
        <w:t xml:space="preserve"> ganz besondere Sorten anbieten.“</w:t>
      </w:r>
    </w:p>
    <w:p w14:paraId="5AFEDDFE" w14:textId="194B5CFA" w:rsidR="00062E59" w:rsidRDefault="00062E59">
      <w:pPr>
        <w:rPr>
          <w:rFonts w:asciiTheme="minorHAnsi" w:hAnsiTheme="minorHAnsi"/>
        </w:rPr>
      </w:pPr>
    </w:p>
    <w:p w14:paraId="44B56220" w14:textId="37945D27" w:rsidR="00163C3F" w:rsidRPr="00BF1143" w:rsidRDefault="00163C3F">
      <w:pPr>
        <w:rPr>
          <w:rFonts w:asciiTheme="minorHAnsi" w:hAnsiTheme="minorHAnsi"/>
        </w:rPr>
      </w:pPr>
    </w:p>
    <w:p w14:paraId="3B24B99C" w14:textId="24FACDC9" w:rsidR="001A60D5" w:rsidRPr="006E08A2" w:rsidRDefault="00B91C02" w:rsidP="00163C3F">
      <w:pPr>
        <w:spacing w:line="240" w:lineRule="atLeast"/>
        <w:rPr>
          <w:rFonts w:asciiTheme="minorHAnsi" w:hAnsiTheme="minorHAnsi"/>
          <w:b/>
        </w:rPr>
      </w:pPr>
      <w:r w:rsidRPr="006E08A2">
        <w:rPr>
          <w:rFonts w:asciiTheme="minorHAnsi" w:hAnsiTheme="minorHAnsi"/>
          <w:b/>
        </w:rPr>
        <w:t>Hintergrundinformationen zu</w:t>
      </w:r>
      <w:r w:rsidR="008F2702" w:rsidRPr="006E08A2">
        <w:rPr>
          <w:rFonts w:asciiTheme="minorHAnsi" w:hAnsiTheme="minorHAnsi"/>
          <w:b/>
        </w:rPr>
        <w:t>r</w:t>
      </w:r>
      <w:r w:rsidRPr="006E08A2">
        <w:rPr>
          <w:rFonts w:asciiTheme="minorHAnsi" w:hAnsiTheme="minorHAnsi"/>
          <w:b/>
        </w:rPr>
        <w:t xml:space="preserve"> </w:t>
      </w:r>
      <w:r w:rsidR="00D20F0B">
        <w:rPr>
          <w:rFonts w:asciiTheme="minorHAnsi" w:hAnsiTheme="minorHAnsi"/>
          <w:b/>
        </w:rPr>
        <w:t>WASGAU</w:t>
      </w:r>
      <w:r w:rsidR="008F2702" w:rsidRPr="006E08A2">
        <w:rPr>
          <w:rFonts w:asciiTheme="minorHAnsi" w:hAnsiTheme="minorHAnsi"/>
          <w:b/>
        </w:rPr>
        <w:t xml:space="preserve"> </w:t>
      </w:r>
      <w:r w:rsidR="00FB3B2D" w:rsidRPr="006E08A2">
        <w:rPr>
          <w:rFonts w:asciiTheme="minorHAnsi" w:hAnsiTheme="minorHAnsi"/>
          <w:b/>
        </w:rPr>
        <w:t>Produktions &amp; Handels</w:t>
      </w:r>
      <w:r w:rsidR="00FB3B2D" w:rsidRPr="006E08A2">
        <w:rPr>
          <w:rFonts w:asciiTheme="minorHAnsi" w:hAnsiTheme="minorHAnsi"/>
          <w:i/>
        </w:rPr>
        <w:t xml:space="preserve"> </w:t>
      </w:r>
      <w:r w:rsidR="008F2702" w:rsidRPr="006E08A2">
        <w:rPr>
          <w:rFonts w:asciiTheme="minorHAnsi" w:hAnsiTheme="minorHAnsi"/>
          <w:b/>
        </w:rPr>
        <w:t>AG</w:t>
      </w:r>
    </w:p>
    <w:p w14:paraId="0AF15F8E" w14:textId="77777777" w:rsidR="00EB4CCB" w:rsidRPr="006E08A2" w:rsidRDefault="00EB4CCB" w:rsidP="00163C3F">
      <w:pPr>
        <w:spacing w:line="240" w:lineRule="atLeast"/>
        <w:jc w:val="both"/>
        <w:rPr>
          <w:rFonts w:asciiTheme="minorHAnsi" w:hAnsiTheme="minorHAnsi"/>
        </w:rPr>
      </w:pPr>
      <w:r w:rsidRPr="006E08A2">
        <w:rPr>
          <w:rFonts w:asciiTheme="minorHAnsi" w:hAnsiTheme="minorHAnsi"/>
        </w:rPr>
        <w:t xml:space="preserve">Die WASGAU Produktions &amp; Handels AG mit Sitz im westpfälzischen Pirmasens zählt zu den wenigen konzernunabhängigen Lebensmittel-Handelsunternehmen in Deutschland. Die Märkte und Geschäfte finden sich mit regionalem Schwerpunkt in Rheinland-Pfalz und dem Saarland, im Nordwesten Baden-Württembergs sowie im südlichen Hessen. Den Kern der Handelstätigkeit bilden </w:t>
      </w:r>
      <w:r w:rsidR="00D20F0B">
        <w:rPr>
          <w:rFonts w:asciiTheme="minorHAnsi" w:hAnsiTheme="minorHAnsi"/>
        </w:rPr>
        <w:t>75</w:t>
      </w:r>
      <w:r w:rsidRPr="006E08A2">
        <w:rPr>
          <w:rFonts w:asciiTheme="minorHAnsi" w:hAnsiTheme="minorHAnsi"/>
        </w:rPr>
        <w:t xml:space="preserve"> WASGAU Super- und Verbrauchermärkte mit Verkaufsflächen zwischen 600 und 4.000 Quadratmetern; daneben betreibt WASGAU sieben Cash-und-Carry-Betriebe als Partner für Gastro</w:t>
      </w:r>
      <w:r w:rsidR="008E60E3" w:rsidRPr="006E08A2">
        <w:rPr>
          <w:rFonts w:asciiTheme="minorHAnsi" w:hAnsiTheme="minorHAnsi"/>
        </w:rPr>
        <w:softHyphen/>
      </w:r>
      <w:r w:rsidRPr="006E08A2">
        <w:rPr>
          <w:rFonts w:asciiTheme="minorHAnsi" w:hAnsiTheme="minorHAnsi"/>
        </w:rPr>
        <w:t>nomie und Großverbraucher. Über 85 Prozent des Umsatzes werden innerhalb dieser Vertriebs</w:t>
      </w:r>
      <w:r w:rsidR="008E60E3" w:rsidRPr="006E08A2">
        <w:rPr>
          <w:rFonts w:asciiTheme="minorHAnsi" w:hAnsiTheme="minorHAnsi"/>
        </w:rPr>
        <w:softHyphen/>
      </w:r>
      <w:r w:rsidRPr="006E08A2">
        <w:rPr>
          <w:rFonts w:asciiTheme="minorHAnsi" w:hAnsiTheme="minorHAnsi"/>
        </w:rPr>
        <w:t xml:space="preserve">schienen erzielt. Darüber hinaus nutzen mehr als 40 selbstständige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Pr="006E08A2">
          <w:rPr>
            <w:rStyle w:val="Hyperlink"/>
            <w:rFonts w:asciiTheme="minorHAnsi" w:hAnsiTheme="minorHAnsi"/>
          </w:rPr>
          <w:t>http://www.wasgau-ag.de</w:t>
        </w:r>
      </w:hyperlink>
      <w:r w:rsidRPr="006E08A2">
        <w:rPr>
          <w:rFonts w:asciiTheme="minorHAnsi" w:hAnsiTheme="minorHAnsi"/>
        </w:rPr>
        <w:t xml:space="preserve"> erhältlich.</w:t>
      </w:r>
    </w:p>
    <w:p w14:paraId="68EB81CE" w14:textId="7362FA3D" w:rsidR="0055038B" w:rsidRPr="006E08A2" w:rsidRDefault="00552F5C" w:rsidP="00163C3F">
      <w:pPr>
        <w:spacing w:line="24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201</w:t>
      </w:r>
      <w:r w:rsidR="007D1F47">
        <w:rPr>
          <w:rFonts w:asciiTheme="minorHAnsi" w:hAnsiTheme="minorHAnsi"/>
          <w:b/>
          <w:sz w:val="16"/>
          <w:szCs w:val="16"/>
        </w:rPr>
        <w:t>61107</w:t>
      </w:r>
      <w:r w:rsidR="00386352" w:rsidRPr="006E08A2">
        <w:rPr>
          <w:rFonts w:asciiTheme="minorHAnsi" w:hAnsiTheme="minorHAnsi"/>
          <w:b/>
          <w:sz w:val="16"/>
          <w:szCs w:val="16"/>
        </w:rPr>
        <w:t>_was</w:t>
      </w:r>
    </w:p>
    <w:p w14:paraId="2DDFB705" w14:textId="77777777" w:rsidR="00EC622A" w:rsidRDefault="00EC622A" w:rsidP="00EC622A">
      <w:pPr>
        <w:spacing w:line="360" w:lineRule="atLeast"/>
        <w:rPr>
          <w:rFonts w:asciiTheme="minorHAnsi" w:hAnsiTheme="minorHAnsi"/>
          <w:bCs/>
        </w:rPr>
      </w:pPr>
    </w:p>
    <w:p w14:paraId="295ADC0D" w14:textId="77777777" w:rsidR="00677FFB" w:rsidRPr="006E08A2" w:rsidRDefault="001A60D5" w:rsidP="00EC622A">
      <w:pPr>
        <w:spacing w:line="280" w:lineRule="atLeast"/>
        <w:rPr>
          <w:rFonts w:asciiTheme="minorHAnsi" w:hAnsiTheme="minorHAnsi"/>
          <w:b/>
          <w:bCs/>
        </w:rPr>
      </w:pPr>
      <w:r w:rsidRPr="006E08A2">
        <w:rPr>
          <w:rFonts w:asciiTheme="minorHAnsi" w:hAnsiTheme="minorHAnsi"/>
          <w:b/>
          <w:bCs/>
        </w:rPr>
        <w:t>Begleitendes Bildmaterial:</w:t>
      </w:r>
    </w:p>
    <w:p w14:paraId="51A0967F" w14:textId="77777777" w:rsidR="00163C3F" w:rsidRDefault="00163C3F" w:rsidP="00F6732F">
      <w:pPr>
        <w:pStyle w:val="Standardeinzug"/>
        <w:tabs>
          <w:tab w:val="left" w:pos="2410"/>
          <w:tab w:val="left" w:pos="4820"/>
        </w:tabs>
        <w:spacing w:before="60" w:line="360" w:lineRule="atLeast"/>
        <w:ind w:left="0"/>
        <w:jc w:val="both"/>
        <w:rPr>
          <w:rFonts w:asciiTheme="minorHAnsi" w:hAnsiTheme="minorHAnsi"/>
          <w:sz w:val="18"/>
          <w:szCs w:val="18"/>
        </w:rPr>
      </w:pPr>
    </w:p>
    <w:p w14:paraId="720C4747" w14:textId="33950831" w:rsidR="00C347B2" w:rsidRDefault="002C2AB5" w:rsidP="00F6732F">
      <w:pPr>
        <w:pStyle w:val="Standardeinzug"/>
        <w:tabs>
          <w:tab w:val="left" w:pos="2410"/>
          <w:tab w:val="left" w:pos="4820"/>
        </w:tabs>
        <w:spacing w:before="60" w:line="360" w:lineRule="atLeast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18EE00C4" wp14:editId="4DC6F45A">
            <wp:extent cx="571500" cy="19878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tanie_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50" cy="200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7768149E" wp14:editId="3BE8BDE8">
            <wp:extent cx="1581150" cy="1884203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er_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68" cy="190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B929" w14:textId="7DF1A4FE" w:rsidR="00C63DC0" w:rsidRPr="00C63DC0" w:rsidRDefault="00C347B2" w:rsidP="00163C3F">
      <w:pPr>
        <w:pStyle w:val="Standardeinzug"/>
        <w:tabs>
          <w:tab w:val="left" w:pos="2410"/>
        </w:tabs>
        <w:spacing w:before="60" w:line="360" w:lineRule="atLeast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WASGAU Bräu Kastanie </w:t>
      </w:r>
      <w:r>
        <w:rPr>
          <w:rFonts w:asciiTheme="minorHAnsi" w:hAnsiTheme="minorHAnsi"/>
          <w:sz w:val="18"/>
          <w:szCs w:val="18"/>
        </w:rPr>
        <w:tab/>
      </w:r>
      <w:r w:rsidR="00163C3F">
        <w:rPr>
          <w:rFonts w:asciiTheme="minorHAnsi" w:hAnsiTheme="minorHAnsi"/>
          <w:sz w:val="18"/>
          <w:szCs w:val="18"/>
        </w:rPr>
        <w:t xml:space="preserve">WASGAU Bräu </w:t>
      </w:r>
      <w:r w:rsidR="002C2AB5">
        <w:rPr>
          <w:rFonts w:asciiTheme="minorHAnsi" w:hAnsiTheme="minorHAnsi"/>
          <w:sz w:val="18"/>
          <w:szCs w:val="18"/>
        </w:rPr>
        <w:t>4er-P</w:t>
      </w:r>
      <w:r w:rsidRPr="00C347B2">
        <w:rPr>
          <w:rFonts w:asciiTheme="minorHAnsi" w:hAnsiTheme="minorHAnsi"/>
          <w:sz w:val="18"/>
          <w:szCs w:val="18"/>
        </w:rPr>
        <w:t>ack</w:t>
      </w:r>
      <w:r w:rsidR="002C2AB5">
        <w:rPr>
          <w:rFonts w:asciiTheme="minorHAnsi" w:hAnsiTheme="minorHAnsi"/>
          <w:sz w:val="18"/>
          <w:szCs w:val="18"/>
        </w:rPr>
        <w:t xml:space="preserve"> / Gläser</w:t>
      </w:r>
    </w:p>
    <w:p w14:paraId="68D0DB47" w14:textId="32F9B87A" w:rsidR="001A60D5" w:rsidRPr="006E08A2" w:rsidRDefault="001A60D5" w:rsidP="001A60D5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6E08A2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="007D1F47" w:rsidRPr="009274C0">
          <w:rPr>
            <w:rStyle w:val="Hyperlink"/>
            <w:rFonts w:asciiTheme="minorHAnsi" w:hAnsiTheme="minorHAnsi"/>
            <w:sz w:val="22"/>
            <w:szCs w:val="22"/>
          </w:rPr>
          <w:t>http://ars-pr.de/presse/20161107_was</w:t>
        </w:r>
      </w:hyperlink>
      <w:r w:rsidR="007D1F47">
        <w:rPr>
          <w:rFonts w:asciiTheme="minorHAnsi" w:hAnsiTheme="minorHAnsi"/>
          <w:sz w:val="22"/>
          <w:szCs w:val="22"/>
        </w:rPr>
        <w:t xml:space="preserve"> </w:t>
      </w:r>
      <w:r w:rsidRPr="006E08A2">
        <w:rPr>
          <w:rFonts w:asciiTheme="minorHAnsi" w:hAnsiTheme="minorHAnsi"/>
          <w:sz w:val="22"/>
          <w:szCs w:val="22"/>
        </w:rPr>
        <w:t>]</w:t>
      </w:r>
    </w:p>
    <w:p w14:paraId="6D1D5846" w14:textId="77777777" w:rsidR="00163C3F" w:rsidRDefault="00163C3F" w:rsidP="00163C3F">
      <w:pPr>
        <w:pStyle w:val="berschrift3"/>
        <w:tabs>
          <w:tab w:val="left" w:pos="3119"/>
        </w:tabs>
        <w:spacing w:line="360" w:lineRule="atLeast"/>
        <w:ind w:left="0"/>
        <w:jc w:val="both"/>
        <w:rPr>
          <w:rFonts w:asciiTheme="minorHAnsi" w:hAnsiTheme="minorHAnsi"/>
          <w:b w:val="0"/>
        </w:rPr>
      </w:pPr>
    </w:p>
    <w:p w14:paraId="24C2BE45" w14:textId="77777777" w:rsidR="00864A19" w:rsidRDefault="00864A19">
      <w:pPr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/>
        </w:rPr>
        <w:br w:type="page"/>
      </w:r>
    </w:p>
    <w:p w14:paraId="55941204" w14:textId="71960ECD"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lastRenderedPageBreak/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14:paraId="2C83F760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r w:rsidR="003000C8" w:rsidRPr="006E08A2">
        <w:rPr>
          <w:rFonts w:asciiTheme="minorHAnsi" w:hAnsiTheme="minorHAnsi"/>
          <w:i w:val="0"/>
        </w:rPr>
        <w:t>Produktions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14:paraId="5DB5E222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Isolde Woll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14:paraId="25B11E66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Blocksbergstraße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14:paraId="16E8060D" w14:textId="77777777"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14:paraId="5E3CCFC7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14:paraId="5DFBE1D4" w14:textId="77777777"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49(0)6331/558-289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14:paraId="2313685F" w14:textId="77777777" w:rsidR="00791972" w:rsidRPr="006E08A2" w:rsidRDefault="00D0036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2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3A97BCA2" w14:textId="77777777" w:rsidR="00A67E82" w:rsidRDefault="00D0036B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http://www.wasgau-ag.de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5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A67E82" w:rsidSect="009D5B6F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7D599" w14:textId="77777777" w:rsidR="00051CFC" w:rsidRDefault="00051CFC">
      <w:r>
        <w:separator/>
      </w:r>
    </w:p>
  </w:endnote>
  <w:endnote w:type="continuationSeparator" w:id="0">
    <w:p w14:paraId="2EA66495" w14:textId="77777777" w:rsidR="00051CFC" w:rsidRDefault="0005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9837A" w14:textId="77777777" w:rsidR="00B527DC" w:rsidRPr="00785B51" w:rsidRDefault="00B527DC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4195BB7B" w14:textId="41696E68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7D1F47" w:rsidRPr="009274C0">
        <w:rPr>
          <w:rStyle w:val="Hyperlink"/>
          <w:rFonts w:asciiTheme="minorHAnsi" w:hAnsiTheme="minorHAnsi"/>
          <w:b/>
          <w:sz w:val="22"/>
          <w:szCs w:val="22"/>
        </w:rPr>
        <w:t>http://ars-pr.de/presse/20161107_was</w:t>
      </w:r>
    </w:hyperlink>
    <w:r w:rsidR="007D1F47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B91C02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D0036B">
      <w:rPr>
        <w:rStyle w:val="Seitenzahl"/>
        <w:rFonts w:asciiTheme="minorHAnsi" w:hAnsiTheme="minorHAnsi" w:cs="Arial"/>
        <w:b/>
        <w:bCs/>
        <w:noProof/>
        <w:sz w:val="22"/>
        <w:szCs w:val="22"/>
      </w:rPr>
      <w:t>1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EE7ED" w14:textId="77777777" w:rsidR="00051CFC" w:rsidRDefault="00051CFC">
      <w:r>
        <w:separator/>
      </w:r>
    </w:p>
  </w:footnote>
  <w:footnote w:type="continuationSeparator" w:id="0">
    <w:p w14:paraId="2D205131" w14:textId="77777777" w:rsidR="00051CFC" w:rsidRDefault="0005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15B6" w14:textId="77777777" w:rsidR="009255B6" w:rsidRDefault="00D0036B">
    <w:pPr>
      <w:pStyle w:val="Kopfzeile"/>
    </w:pPr>
    <w:r>
      <w:rPr>
        <w:noProof/>
      </w:rPr>
      <w:pict w14:anchorId="103296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85B8" w14:textId="77777777" w:rsidR="00406626" w:rsidRPr="00785B51" w:rsidRDefault="006F7F22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 w:rsidRPr="006F7F22">
      <w:rPr>
        <w:rFonts w:asciiTheme="minorHAnsi" w:hAnsiTheme="minorHAnsi" w:cs="Arial"/>
        <w:bCs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7FB3B209" wp14:editId="2BC1F563">
              <wp:simplePos x="0" y="0"/>
              <wp:positionH relativeFrom="margin">
                <wp:posOffset>4797640</wp:posOffset>
              </wp:positionH>
              <wp:positionV relativeFrom="paragraph">
                <wp:posOffset>-84455</wp:posOffset>
              </wp:positionV>
              <wp:extent cx="1432560" cy="9715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DB84D" w14:textId="77777777" w:rsidR="006F7F22" w:rsidRDefault="006F7F22">
                          <w:r>
                            <w:rPr>
                              <w:rFonts w:asciiTheme="minorHAnsi" w:hAnsiTheme="minorHAnsi" w:cs="Arial"/>
                              <w:bCs/>
                              <w:iCs/>
                              <w:noProof/>
                            </w:rPr>
                            <w:drawing>
                              <wp:inline distT="0" distB="0" distL="0" distR="0" wp14:anchorId="4B4BBCFB" wp14:editId="339DD4EE">
                                <wp:extent cx="1281450" cy="869771"/>
                                <wp:effectExtent l="0" t="0" r="0" b="6985"/>
                                <wp:docPr id="4" name="Grafik 4" descr="F:\Kunden\Wasgau\Grafiken\Wasgau-Logo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:\Kunden\Wasgau\Grafiken\Wasgau-Logo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1450" cy="8697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3B2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7.75pt;margin-top:-6.65pt;width:112.8pt;height:76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ipIQIAAB0EAAAOAAAAZHJzL2Uyb0RvYy54bWysU9tu2zAMfR+wfxD0vjj24qY14hRdugwD&#10;ugvQ7gNkSY6FyaImKbGzrx8lp2nQvQ3zgyCa1CF5eLi6HXtNDtJ5Baam+WxOiTQchDK7mv542r67&#10;psQHZgTTYGRNj9LT2/XbN6vBVrKADrSQjiCI8dVga9qFYKss87yTPfMzsNKgswXXs4Cm22XCsQHR&#10;e50V8/lVNoAT1gGX3uPf+8lJ1wm/bSUP39rWy0B0TbG2kE6Xziae2XrFqp1jtlP8VAb7hyp6pgwm&#10;PUPds8DI3qm/oHrFHXhow4xDn0HbKi5TD9hNPn/VzWPHrEy9IDnenmny/w+Wfz18d0SJmhb5khLD&#10;ehzSkxxDK7UgReRnsL7CsEeLgWH8ACPOOfXq7QPwn54Y2HTM7OSdczB0kgmsL48vs4unE46PIM3w&#10;BQSmYfsACWhsXR/JQzoIouOcjufZYCmEx5SL90V5hS6OvptlXpZpeBmrnl9b58MnCT2Jl5o6nH1C&#10;Z4cHH2I1rHoOick8aCW2SutkuF2z0Y4cGOpkm77UwKswbciA2cuiTMgG4vskoV4F1LFWfU2v5/Gb&#10;lBXZ+GhECglM6emOlWhzoicyMnETxmbEwMhZA+KIRDmY9Ir7hZcO3G9KBtRqTf2vPXOSEv3ZINk3&#10;+WIRxZ2MRbks0HCXnubSwwxHqJoGSqbrJqSFiDwYuMOhtCrx9VLJqVbUYKLxtC9R5Jd2inrZ6vUf&#10;AAAA//8DAFBLAwQUAAYACAAAACEAnMSKMd8AAAALAQAADwAAAGRycy9kb3ducmV2LnhtbEyP0U6D&#10;QBBF3038h82Y+GLaBZFSkKVRE42vrf2Agd0CkZ0l7LbQv3d80sfJPbn3TLlb7CAuZvK9IwXxOgJh&#10;qHG6p1bB8et9tQXhA5LGwZFRcDUedtXtTYmFdjPtzeUQWsEl5AtU0IUwFlL6pjMW/dqNhjg7ucli&#10;4HNqpZ5w5nI7yMco2kiLPfFCh6N560zzfThbBafP+SHN5/ojHLP90+YV+6x2V6Xu75aXZxDBLOEP&#10;hl99VoeKnWp3Ju3FoCBL05RRBas4SUAwkW/jGETNaJJnIKtS/v+h+gEAAP//AwBQSwECLQAUAAYA&#10;CAAAACEAtoM4kv4AAADhAQAAEwAAAAAAAAAAAAAAAAAAAAAAW0NvbnRlbnRfVHlwZXNdLnhtbFBL&#10;AQItABQABgAIAAAAIQA4/SH/1gAAAJQBAAALAAAAAAAAAAAAAAAAAC8BAABfcmVscy8ucmVsc1BL&#10;AQItABQABgAIAAAAIQBV0MipIQIAAB0EAAAOAAAAAAAAAAAAAAAAAC4CAABkcnMvZTJvRG9jLnht&#10;bFBLAQItABQABgAIAAAAIQCcxIox3wAAAAsBAAAPAAAAAAAAAAAAAAAAAHsEAABkcnMvZG93bnJl&#10;di54bWxQSwUGAAAAAAQABADzAAAAhwUAAAAA&#10;" stroked="f">
              <v:textbox>
                <w:txbxContent>
                  <w:p w14:paraId="664DB84D" w14:textId="77777777" w:rsidR="006F7F22" w:rsidRDefault="006F7F22">
                    <w:r>
                      <w:rPr>
                        <w:rFonts w:asciiTheme="minorHAnsi" w:hAnsiTheme="minorHAnsi" w:cs="Arial"/>
                        <w:bCs/>
                        <w:iCs/>
                        <w:noProof/>
                      </w:rPr>
                      <w:drawing>
                        <wp:inline distT="0" distB="0" distL="0" distR="0" wp14:anchorId="4B4BBCFB" wp14:editId="339DD4EE">
                          <wp:extent cx="1281450" cy="869771"/>
                          <wp:effectExtent l="0" t="0" r="0" b="6985"/>
                          <wp:docPr id="4" name="Grafik 4" descr="F:\Kunden\Wasgau\Grafiken\Wasgau-Logo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Kunden\Wasgau\Grafiken\Wasgau-Logo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1450" cy="8697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EC0BF7F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737F6917" w14:textId="77777777" w:rsidR="00785B51" w:rsidRDefault="00785B51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79EF7E3B" w14:textId="77777777" w:rsidR="00D2675D" w:rsidRDefault="00D2675D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73CA8668" w14:textId="77777777" w:rsidR="00B527DC" w:rsidRDefault="00B527DC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3B93300E" w14:textId="77777777" w:rsidR="006F7F22" w:rsidRDefault="006F7F22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05AD" w14:textId="77777777" w:rsidR="009255B6" w:rsidRDefault="00D0036B">
    <w:pPr>
      <w:pStyle w:val="Kopfzeile"/>
    </w:pPr>
    <w:r>
      <w:rPr>
        <w:noProof/>
      </w:rPr>
      <w:pict w14:anchorId="4AEFA3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2134"/>
    <w:rsid w:val="00014187"/>
    <w:rsid w:val="000149CC"/>
    <w:rsid w:val="00016496"/>
    <w:rsid w:val="00022C41"/>
    <w:rsid w:val="000235A8"/>
    <w:rsid w:val="00023AD6"/>
    <w:rsid w:val="00024436"/>
    <w:rsid w:val="000248ED"/>
    <w:rsid w:val="00031678"/>
    <w:rsid w:val="00035DF6"/>
    <w:rsid w:val="0003656C"/>
    <w:rsid w:val="00037A51"/>
    <w:rsid w:val="00037F7E"/>
    <w:rsid w:val="00040721"/>
    <w:rsid w:val="00046B88"/>
    <w:rsid w:val="00047D7E"/>
    <w:rsid w:val="00051783"/>
    <w:rsid w:val="00051CFC"/>
    <w:rsid w:val="000531FD"/>
    <w:rsid w:val="00053712"/>
    <w:rsid w:val="00055949"/>
    <w:rsid w:val="00055984"/>
    <w:rsid w:val="00062A1B"/>
    <w:rsid w:val="00062E59"/>
    <w:rsid w:val="000659AE"/>
    <w:rsid w:val="00071FAC"/>
    <w:rsid w:val="00075B82"/>
    <w:rsid w:val="0007690B"/>
    <w:rsid w:val="000774C9"/>
    <w:rsid w:val="0008124C"/>
    <w:rsid w:val="00081A8F"/>
    <w:rsid w:val="0008341F"/>
    <w:rsid w:val="00093054"/>
    <w:rsid w:val="00097427"/>
    <w:rsid w:val="000A2FE0"/>
    <w:rsid w:val="000A5043"/>
    <w:rsid w:val="000A57BF"/>
    <w:rsid w:val="000A7A28"/>
    <w:rsid w:val="000B38AA"/>
    <w:rsid w:val="000B69C5"/>
    <w:rsid w:val="000B6F6E"/>
    <w:rsid w:val="000B78AF"/>
    <w:rsid w:val="000C124A"/>
    <w:rsid w:val="000C2DEC"/>
    <w:rsid w:val="000C35A8"/>
    <w:rsid w:val="000C4146"/>
    <w:rsid w:val="000C5D37"/>
    <w:rsid w:val="000C6D80"/>
    <w:rsid w:val="000D2956"/>
    <w:rsid w:val="000D3572"/>
    <w:rsid w:val="000D4677"/>
    <w:rsid w:val="000D4EC2"/>
    <w:rsid w:val="000D5E97"/>
    <w:rsid w:val="000E4ACD"/>
    <w:rsid w:val="000E797B"/>
    <w:rsid w:val="000F0395"/>
    <w:rsid w:val="000F128B"/>
    <w:rsid w:val="000F42BB"/>
    <w:rsid w:val="000F5852"/>
    <w:rsid w:val="00102B8E"/>
    <w:rsid w:val="001032BA"/>
    <w:rsid w:val="00103375"/>
    <w:rsid w:val="00103F7F"/>
    <w:rsid w:val="00105FA6"/>
    <w:rsid w:val="001071B6"/>
    <w:rsid w:val="001114DA"/>
    <w:rsid w:val="00112D3E"/>
    <w:rsid w:val="001134EC"/>
    <w:rsid w:val="00113738"/>
    <w:rsid w:val="00116E95"/>
    <w:rsid w:val="0012047A"/>
    <w:rsid w:val="00123911"/>
    <w:rsid w:val="00124584"/>
    <w:rsid w:val="001318BF"/>
    <w:rsid w:val="00132328"/>
    <w:rsid w:val="00133295"/>
    <w:rsid w:val="00134AD4"/>
    <w:rsid w:val="0013704B"/>
    <w:rsid w:val="0014318F"/>
    <w:rsid w:val="00143FAB"/>
    <w:rsid w:val="00144899"/>
    <w:rsid w:val="001465E0"/>
    <w:rsid w:val="0014703D"/>
    <w:rsid w:val="00151390"/>
    <w:rsid w:val="00153474"/>
    <w:rsid w:val="00154769"/>
    <w:rsid w:val="001559E6"/>
    <w:rsid w:val="00162097"/>
    <w:rsid w:val="001639CF"/>
    <w:rsid w:val="00163C3F"/>
    <w:rsid w:val="00163D94"/>
    <w:rsid w:val="001650A7"/>
    <w:rsid w:val="00165FA2"/>
    <w:rsid w:val="00167273"/>
    <w:rsid w:val="00167DD7"/>
    <w:rsid w:val="001705F9"/>
    <w:rsid w:val="0017561B"/>
    <w:rsid w:val="00175D8E"/>
    <w:rsid w:val="00180156"/>
    <w:rsid w:val="00180690"/>
    <w:rsid w:val="001812E6"/>
    <w:rsid w:val="001850D0"/>
    <w:rsid w:val="0019029D"/>
    <w:rsid w:val="001931D6"/>
    <w:rsid w:val="0019449F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365C"/>
    <w:rsid w:val="001B4BE7"/>
    <w:rsid w:val="001B50C2"/>
    <w:rsid w:val="001B6E99"/>
    <w:rsid w:val="001C1417"/>
    <w:rsid w:val="001C21BF"/>
    <w:rsid w:val="001C22B5"/>
    <w:rsid w:val="001C2C63"/>
    <w:rsid w:val="001C3711"/>
    <w:rsid w:val="001C70A7"/>
    <w:rsid w:val="001D42DF"/>
    <w:rsid w:val="001D544D"/>
    <w:rsid w:val="001E25D1"/>
    <w:rsid w:val="001E2749"/>
    <w:rsid w:val="001E5014"/>
    <w:rsid w:val="001F1B6B"/>
    <w:rsid w:val="001F6A7D"/>
    <w:rsid w:val="00200083"/>
    <w:rsid w:val="002029FF"/>
    <w:rsid w:val="00203730"/>
    <w:rsid w:val="00206C7A"/>
    <w:rsid w:val="00207153"/>
    <w:rsid w:val="0021100B"/>
    <w:rsid w:val="0021632A"/>
    <w:rsid w:val="00222C00"/>
    <w:rsid w:val="002277E7"/>
    <w:rsid w:val="0023122A"/>
    <w:rsid w:val="002314FE"/>
    <w:rsid w:val="002318BB"/>
    <w:rsid w:val="002324BB"/>
    <w:rsid w:val="00236355"/>
    <w:rsid w:val="0023660B"/>
    <w:rsid w:val="00236EA2"/>
    <w:rsid w:val="00240BB9"/>
    <w:rsid w:val="00241115"/>
    <w:rsid w:val="002411CD"/>
    <w:rsid w:val="002419A9"/>
    <w:rsid w:val="0024312F"/>
    <w:rsid w:val="00244270"/>
    <w:rsid w:val="0024538A"/>
    <w:rsid w:val="002459C2"/>
    <w:rsid w:val="00245F23"/>
    <w:rsid w:val="00246733"/>
    <w:rsid w:val="00246DD4"/>
    <w:rsid w:val="002508DA"/>
    <w:rsid w:val="0025213D"/>
    <w:rsid w:val="00255CC6"/>
    <w:rsid w:val="00256FC9"/>
    <w:rsid w:val="002572B9"/>
    <w:rsid w:val="0026006B"/>
    <w:rsid w:val="002608F9"/>
    <w:rsid w:val="00261302"/>
    <w:rsid w:val="00261C1F"/>
    <w:rsid w:val="002642A1"/>
    <w:rsid w:val="00265B93"/>
    <w:rsid w:val="00265FD7"/>
    <w:rsid w:val="00266B90"/>
    <w:rsid w:val="002673EF"/>
    <w:rsid w:val="00267930"/>
    <w:rsid w:val="002800FE"/>
    <w:rsid w:val="00280F28"/>
    <w:rsid w:val="002821DB"/>
    <w:rsid w:val="00282252"/>
    <w:rsid w:val="00282377"/>
    <w:rsid w:val="00287646"/>
    <w:rsid w:val="0029020F"/>
    <w:rsid w:val="00291484"/>
    <w:rsid w:val="00292B71"/>
    <w:rsid w:val="002956BE"/>
    <w:rsid w:val="002977D6"/>
    <w:rsid w:val="002A04AD"/>
    <w:rsid w:val="002A1323"/>
    <w:rsid w:val="002A1C5D"/>
    <w:rsid w:val="002A1E78"/>
    <w:rsid w:val="002A2368"/>
    <w:rsid w:val="002A44A7"/>
    <w:rsid w:val="002A4C2D"/>
    <w:rsid w:val="002B00B0"/>
    <w:rsid w:val="002B263A"/>
    <w:rsid w:val="002B286C"/>
    <w:rsid w:val="002B3540"/>
    <w:rsid w:val="002B3952"/>
    <w:rsid w:val="002B616F"/>
    <w:rsid w:val="002B6BF0"/>
    <w:rsid w:val="002B6C28"/>
    <w:rsid w:val="002B7053"/>
    <w:rsid w:val="002B7F02"/>
    <w:rsid w:val="002C2AB5"/>
    <w:rsid w:val="002C2B1D"/>
    <w:rsid w:val="002C36D0"/>
    <w:rsid w:val="002C3F14"/>
    <w:rsid w:val="002C56D8"/>
    <w:rsid w:val="002C5C3A"/>
    <w:rsid w:val="002C6943"/>
    <w:rsid w:val="002D064D"/>
    <w:rsid w:val="002D13DD"/>
    <w:rsid w:val="002D2876"/>
    <w:rsid w:val="002D592D"/>
    <w:rsid w:val="002D6091"/>
    <w:rsid w:val="002D60CB"/>
    <w:rsid w:val="002D6A5D"/>
    <w:rsid w:val="002D6DA6"/>
    <w:rsid w:val="002D7A0A"/>
    <w:rsid w:val="002E0E6A"/>
    <w:rsid w:val="002E339C"/>
    <w:rsid w:val="002E7A33"/>
    <w:rsid w:val="002F008E"/>
    <w:rsid w:val="002F3BB0"/>
    <w:rsid w:val="002F45AC"/>
    <w:rsid w:val="002F657F"/>
    <w:rsid w:val="00300076"/>
    <w:rsid w:val="003000C8"/>
    <w:rsid w:val="00300668"/>
    <w:rsid w:val="0030531E"/>
    <w:rsid w:val="0030691C"/>
    <w:rsid w:val="003077BF"/>
    <w:rsid w:val="003079F5"/>
    <w:rsid w:val="00310EF4"/>
    <w:rsid w:val="003131BF"/>
    <w:rsid w:val="0031358D"/>
    <w:rsid w:val="00314146"/>
    <w:rsid w:val="00316FC3"/>
    <w:rsid w:val="00317A05"/>
    <w:rsid w:val="00317CF0"/>
    <w:rsid w:val="00320530"/>
    <w:rsid w:val="003228B5"/>
    <w:rsid w:val="00322B11"/>
    <w:rsid w:val="0032643B"/>
    <w:rsid w:val="00326DD4"/>
    <w:rsid w:val="003270E6"/>
    <w:rsid w:val="003312FA"/>
    <w:rsid w:val="00331CD1"/>
    <w:rsid w:val="00332053"/>
    <w:rsid w:val="0033541B"/>
    <w:rsid w:val="00337732"/>
    <w:rsid w:val="00340874"/>
    <w:rsid w:val="00340A38"/>
    <w:rsid w:val="00343C30"/>
    <w:rsid w:val="00344018"/>
    <w:rsid w:val="00344022"/>
    <w:rsid w:val="0034409B"/>
    <w:rsid w:val="0034582A"/>
    <w:rsid w:val="003472E8"/>
    <w:rsid w:val="003545BC"/>
    <w:rsid w:val="00356C84"/>
    <w:rsid w:val="00366E89"/>
    <w:rsid w:val="0037250E"/>
    <w:rsid w:val="003726D7"/>
    <w:rsid w:val="0037296A"/>
    <w:rsid w:val="00374A2E"/>
    <w:rsid w:val="00382A0A"/>
    <w:rsid w:val="00384D80"/>
    <w:rsid w:val="00384DC3"/>
    <w:rsid w:val="00386352"/>
    <w:rsid w:val="00391BAF"/>
    <w:rsid w:val="00392B85"/>
    <w:rsid w:val="00392E97"/>
    <w:rsid w:val="0039462D"/>
    <w:rsid w:val="003956D1"/>
    <w:rsid w:val="003A22F5"/>
    <w:rsid w:val="003A29FD"/>
    <w:rsid w:val="003A2D0B"/>
    <w:rsid w:val="003A5B4E"/>
    <w:rsid w:val="003A64A4"/>
    <w:rsid w:val="003A6508"/>
    <w:rsid w:val="003B4674"/>
    <w:rsid w:val="003B6E41"/>
    <w:rsid w:val="003C0193"/>
    <w:rsid w:val="003C048B"/>
    <w:rsid w:val="003C0577"/>
    <w:rsid w:val="003C0AE7"/>
    <w:rsid w:val="003C145C"/>
    <w:rsid w:val="003C3C2F"/>
    <w:rsid w:val="003C3C8F"/>
    <w:rsid w:val="003C51F8"/>
    <w:rsid w:val="003C5ABE"/>
    <w:rsid w:val="003C5BE2"/>
    <w:rsid w:val="003D28D1"/>
    <w:rsid w:val="003D62E9"/>
    <w:rsid w:val="003D7A33"/>
    <w:rsid w:val="003E1BBE"/>
    <w:rsid w:val="003E29A0"/>
    <w:rsid w:val="003E29F1"/>
    <w:rsid w:val="003E2CF0"/>
    <w:rsid w:val="003E39F8"/>
    <w:rsid w:val="003F2112"/>
    <w:rsid w:val="003F3841"/>
    <w:rsid w:val="003F69F3"/>
    <w:rsid w:val="00403189"/>
    <w:rsid w:val="00404F41"/>
    <w:rsid w:val="00406626"/>
    <w:rsid w:val="00406970"/>
    <w:rsid w:val="00406AE1"/>
    <w:rsid w:val="00410113"/>
    <w:rsid w:val="004122E1"/>
    <w:rsid w:val="004127A8"/>
    <w:rsid w:val="004173DA"/>
    <w:rsid w:val="004242CF"/>
    <w:rsid w:val="00424725"/>
    <w:rsid w:val="0042764E"/>
    <w:rsid w:val="00427C30"/>
    <w:rsid w:val="0043067C"/>
    <w:rsid w:val="00432878"/>
    <w:rsid w:val="0043474B"/>
    <w:rsid w:val="004367FC"/>
    <w:rsid w:val="00442789"/>
    <w:rsid w:val="004436BB"/>
    <w:rsid w:val="00443FB8"/>
    <w:rsid w:val="00444C49"/>
    <w:rsid w:val="00446040"/>
    <w:rsid w:val="00447390"/>
    <w:rsid w:val="0045018A"/>
    <w:rsid w:val="0045040C"/>
    <w:rsid w:val="004537B0"/>
    <w:rsid w:val="0045603C"/>
    <w:rsid w:val="0046101D"/>
    <w:rsid w:val="004626DB"/>
    <w:rsid w:val="00462CEF"/>
    <w:rsid w:val="00470501"/>
    <w:rsid w:val="00470E07"/>
    <w:rsid w:val="00471580"/>
    <w:rsid w:val="00471910"/>
    <w:rsid w:val="00471DCB"/>
    <w:rsid w:val="00471FE8"/>
    <w:rsid w:val="0047219D"/>
    <w:rsid w:val="00473791"/>
    <w:rsid w:val="00474D2E"/>
    <w:rsid w:val="004758E1"/>
    <w:rsid w:val="00476F5C"/>
    <w:rsid w:val="00477B3A"/>
    <w:rsid w:val="00480EF8"/>
    <w:rsid w:val="00481574"/>
    <w:rsid w:val="004869AD"/>
    <w:rsid w:val="0048709B"/>
    <w:rsid w:val="0048734A"/>
    <w:rsid w:val="004876D0"/>
    <w:rsid w:val="00490AF5"/>
    <w:rsid w:val="0049486E"/>
    <w:rsid w:val="00495172"/>
    <w:rsid w:val="004966A3"/>
    <w:rsid w:val="0049749C"/>
    <w:rsid w:val="004976CE"/>
    <w:rsid w:val="004A001D"/>
    <w:rsid w:val="004A08A4"/>
    <w:rsid w:val="004A1923"/>
    <w:rsid w:val="004A243A"/>
    <w:rsid w:val="004A499B"/>
    <w:rsid w:val="004A4E69"/>
    <w:rsid w:val="004A57FC"/>
    <w:rsid w:val="004B07EA"/>
    <w:rsid w:val="004B2F7E"/>
    <w:rsid w:val="004B6F6C"/>
    <w:rsid w:val="004B7E46"/>
    <w:rsid w:val="004C058A"/>
    <w:rsid w:val="004C1ED1"/>
    <w:rsid w:val="004C3D6D"/>
    <w:rsid w:val="004C567F"/>
    <w:rsid w:val="004D2154"/>
    <w:rsid w:val="004D2A07"/>
    <w:rsid w:val="004D75DC"/>
    <w:rsid w:val="004E4CC6"/>
    <w:rsid w:val="004E6051"/>
    <w:rsid w:val="004E76AD"/>
    <w:rsid w:val="004F0020"/>
    <w:rsid w:val="004F4A25"/>
    <w:rsid w:val="004F5262"/>
    <w:rsid w:val="004F5634"/>
    <w:rsid w:val="004F5EA1"/>
    <w:rsid w:val="005005E9"/>
    <w:rsid w:val="00502AA2"/>
    <w:rsid w:val="005048E5"/>
    <w:rsid w:val="00504B52"/>
    <w:rsid w:val="00504CA0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33F"/>
    <w:rsid w:val="00530D37"/>
    <w:rsid w:val="00532AF9"/>
    <w:rsid w:val="005355B1"/>
    <w:rsid w:val="00537A7D"/>
    <w:rsid w:val="00537B8C"/>
    <w:rsid w:val="00541282"/>
    <w:rsid w:val="0054157A"/>
    <w:rsid w:val="0054213D"/>
    <w:rsid w:val="00543982"/>
    <w:rsid w:val="00543A36"/>
    <w:rsid w:val="00544A47"/>
    <w:rsid w:val="00544BDB"/>
    <w:rsid w:val="0054632C"/>
    <w:rsid w:val="0055038B"/>
    <w:rsid w:val="00551E76"/>
    <w:rsid w:val="00552F5C"/>
    <w:rsid w:val="00554CC3"/>
    <w:rsid w:val="00556A47"/>
    <w:rsid w:val="00556D35"/>
    <w:rsid w:val="00557D1A"/>
    <w:rsid w:val="00562EED"/>
    <w:rsid w:val="00565412"/>
    <w:rsid w:val="005701FB"/>
    <w:rsid w:val="0057434D"/>
    <w:rsid w:val="00580480"/>
    <w:rsid w:val="00582318"/>
    <w:rsid w:val="0058251B"/>
    <w:rsid w:val="00586246"/>
    <w:rsid w:val="00592018"/>
    <w:rsid w:val="0059225C"/>
    <w:rsid w:val="005A129F"/>
    <w:rsid w:val="005A527C"/>
    <w:rsid w:val="005A67B2"/>
    <w:rsid w:val="005A685F"/>
    <w:rsid w:val="005A6BAC"/>
    <w:rsid w:val="005B0F92"/>
    <w:rsid w:val="005B442B"/>
    <w:rsid w:val="005B707A"/>
    <w:rsid w:val="005B7C49"/>
    <w:rsid w:val="005C0F45"/>
    <w:rsid w:val="005C0F95"/>
    <w:rsid w:val="005C3B41"/>
    <w:rsid w:val="005C49E8"/>
    <w:rsid w:val="005C5FDC"/>
    <w:rsid w:val="005C62A5"/>
    <w:rsid w:val="005D69DF"/>
    <w:rsid w:val="005D7C1A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BBE"/>
    <w:rsid w:val="005F4304"/>
    <w:rsid w:val="005F6EE0"/>
    <w:rsid w:val="0060010A"/>
    <w:rsid w:val="00600A58"/>
    <w:rsid w:val="00600B71"/>
    <w:rsid w:val="0060101A"/>
    <w:rsid w:val="0060162E"/>
    <w:rsid w:val="00601D4A"/>
    <w:rsid w:val="006031A0"/>
    <w:rsid w:val="006036C8"/>
    <w:rsid w:val="00604BCC"/>
    <w:rsid w:val="00606660"/>
    <w:rsid w:val="00606C00"/>
    <w:rsid w:val="006070C8"/>
    <w:rsid w:val="00610FBD"/>
    <w:rsid w:val="00611D48"/>
    <w:rsid w:val="006153C4"/>
    <w:rsid w:val="00620499"/>
    <w:rsid w:val="00621714"/>
    <w:rsid w:val="0063035F"/>
    <w:rsid w:val="0063119C"/>
    <w:rsid w:val="006321DA"/>
    <w:rsid w:val="0063342A"/>
    <w:rsid w:val="0063569D"/>
    <w:rsid w:val="00637B0E"/>
    <w:rsid w:val="00641696"/>
    <w:rsid w:val="00642D03"/>
    <w:rsid w:val="00643F2A"/>
    <w:rsid w:val="00645329"/>
    <w:rsid w:val="00646F0D"/>
    <w:rsid w:val="00650C08"/>
    <w:rsid w:val="00650EAF"/>
    <w:rsid w:val="00652228"/>
    <w:rsid w:val="006524F6"/>
    <w:rsid w:val="0065442D"/>
    <w:rsid w:val="00656309"/>
    <w:rsid w:val="006579F6"/>
    <w:rsid w:val="00657AD2"/>
    <w:rsid w:val="00661613"/>
    <w:rsid w:val="006634B9"/>
    <w:rsid w:val="006637BA"/>
    <w:rsid w:val="006652F6"/>
    <w:rsid w:val="00665926"/>
    <w:rsid w:val="00665D1D"/>
    <w:rsid w:val="00673618"/>
    <w:rsid w:val="00673852"/>
    <w:rsid w:val="0067636F"/>
    <w:rsid w:val="00677401"/>
    <w:rsid w:val="0067782A"/>
    <w:rsid w:val="00677FFB"/>
    <w:rsid w:val="00685951"/>
    <w:rsid w:val="006872F6"/>
    <w:rsid w:val="00693425"/>
    <w:rsid w:val="006951FB"/>
    <w:rsid w:val="00695AD8"/>
    <w:rsid w:val="0069615F"/>
    <w:rsid w:val="00696575"/>
    <w:rsid w:val="00697CC5"/>
    <w:rsid w:val="006A087F"/>
    <w:rsid w:val="006A1F0D"/>
    <w:rsid w:val="006A29A2"/>
    <w:rsid w:val="006A32BD"/>
    <w:rsid w:val="006A5600"/>
    <w:rsid w:val="006B0975"/>
    <w:rsid w:val="006B1183"/>
    <w:rsid w:val="006B588D"/>
    <w:rsid w:val="006D0254"/>
    <w:rsid w:val="006D05B4"/>
    <w:rsid w:val="006D187A"/>
    <w:rsid w:val="006D20AB"/>
    <w:rsid w:val="006D2871"/>
    <w:rsid w:val="006D3690"/>
    <w:rsid w:val="006D37D1"/>
    <w:rsid w:val="006D4DEB"/>
    <w:rsid w:val="006D5F11"/>
    <w:rsid w:val="006D7270"/>
    <w:rsid w:val="006E08A2"/>
    <w:rsid w:val="006E0CFD"/>
    <w:rsid w:val="006E14F4"/>
    <w:rsid w:val="006E218D"/>
    <w:rsid w:val="006E4FF8"/>
    <w:rsid w:val="006E775E"/>
    <w:rsid w:val="006F0874"/>
    <w:rsid w:val="006F160C"/>
    <w:rsid w:val="006F2119"/>
    <w:rsid w:val="006F2F9D"/>
    <w:rsid w:val="006F3B92"/>
    <w:rsid w:val="006F6F0C"/>
    <w:rsid w:val="006F7031"/>
    <w:rsid w:val="006F7F22"/>
    <w:rsid w:val="007019FE"/>
    <w:rsid w:val="0070221F"/>
    <w:rsid w:val="007103A6"/>
    <w:rsid w:val="00711241"/>
    <w:rsid w:val="0071561D"/>
    <w:rsid w:val="007156D2"/>
    <w:rsid w:val="007171EA"/>
    <w:rsid w:val="0071799E"/>
    <w:rsid w:val="0072074F"/>
    <w:rsid w:val="007219A0"/>
    <w:rsid w:val="007242E9"/>
    <w:rsid w:val="007264B5"/>
    <w:rsid w:val="00726747"/>
    <w:rsid w:val="007311A6"/>
    <w:rsid w:val="0073174A"/>
    <w:rsid w:val="007319C1"/>
    <w:rsid w:val="00732589"/>
    <w:rsid w:val="00733261"/>
    <w:rsid w:val="00733326"/>
    <w:rsid w:val="00734210"/>
    <w:rsid w:val="00734CF0"/>
    <w:rsid w:val="00735F08"/>
    <w:rsid w:val="00736CF7"/>
    <w:rsid w:val="007370FB"/>
    <w:rsid w:val="007373AA"/>
    <w:rsid w:val="00741A02"/>
    <w:rsid w:val="0074314E"/>
    <w:rsid w:val="007447A1"/>
    <w:rsid w:val="00746BFF"/>
    <w:rsid w:val="007500FE"/>
    <w:rsid w:val="00752DF2"/>
    <w:rsid w:val="00754BFD"/>
    <w:rsid w:val="007560BB"/>
    <w:rsid w:val="00761AD1"/>
    <w:rsid w:val="00765D74"/>
    <w:rsid w:val="00772A7F"/>
    <w:rsid w:val="00775880"/>
    <w:rsid w:val="0077652F"/>
    <w:rsid w:val="00776987"/>
    <w:rsid w:val="00776B27"/>
    <w:rsid w:val="0077714F"/>
    <w:rsid w:val="00783038"/>
    <w:rsid w:val="00783634"/>
    <w:rsid w:val="0078483C"/>
    <w:rsid w:val="00785B51"/>
    <w:rsid w:val="0078676D"/>
    <w:rsid w:val="00790E84"/>
    <w:rsid w:val="00791972"/>
    <w:rsid w:val="007972EF"/>
    <w:rsid w:val="007A14A0"/>
    <w:rsid w:val="007A1CBC"/>
    <w:rsid w:val="007A2300"/>
    <w:rsid w:val="007A3ACA"/>
    <w:rsid w:val="007A4160"/>
    <w:rsid w:val="007A6473"/>
    <w:rsid w:val="007B2C53"/>
    <w:rsid w:val="007B5342"/>
    <w:rsid w:val="007B611C"/>
    <w:rsid w:val="007C058C"/>
    <w:rsid w:val="007C1E48"/>
    <w:rsid w:val="007C2080"/>
    <w:rsid w:val="007D0D87"/>
    <w:rsid w:val="007D1F47"/>
    <w:rsid w:val="007D48FA"/>
    <w:rsid w:val="007D4A80"/>
    <w:rsid w:val="007D5FDD"/>
    <w:rsid w:val="007D69D6"/>
    <w:rsid w:val="007E0F6F"/>
    <w:rsid w:val="007E322B"/>
    <w:rsid w:val="007E3F82"/>
    <w:rsid w:val="007E57C8"/>
    <w:rsid w:val="007F149E"/>
    <w:rsid w:val="007F2990"/>
    <w:rsid w:val="00801241"/>
    <w:rsid w:val="00803D37"/>
    <w:rsid w:val="00803F38"/>
    <w:rsid w:val="00804F29"/>
    <w:rsid w:val="00806766"/>
    <w:rsid w:val="00806DA8"/>
    <w:rsid w:val="008110B3"/>
    <w:rsid w:val="008111C3"/>
    <w:rsid w:val="00814231"/>
    <w:rsid w:val="00815649"/>
    <w:rsid w:val="00815B1B"/>
    <w:rsid w:val="00822C96"/>
    <w:rsid w:val="00827182"/>
    <w:rsid w:val="00827C08"/>
    <w:rsid w:val="00831CD4"/>
    <w:rsid w:val="008349EB"/>
    <w:rsid w:val="00834C89"/>
    <w:rsid w:val="00837E7A"/>
    <w:rsid w:val="00840069"/>
    <w:rsid w:val="00841372"/>
    <w:rsid w:val="00843E9C"/>
    <w:rsid w:val="0084453B"/>
    <w:rsid w:val="00844C71"/>
    <w:rsid w:val="008457C0"/>
    <w:rsid w:val="00846070"/>
    <w:rsid w:val="00850889"/>
    <w:rsid w:val="00850B38"/>
    <w:rsid w:val="00855179"/>
    <w:rsid w:val="00857693"/>
    <w:rsid w:val="008577CD"/>
    <w:rsid w:val="00857D44"/>
    <w:rsid w:val="00860B50"/>
    <w:rsid w:val="008611E4"/>
    <w:rsid w:val="008612B5"/>
    <w:rsid w:val="00863AE4"/>
    <w:rsid w:val="008649D6"/>
    <w:rsid w:val="00864A19"/>
    <w:rsid w:val="0086537A"/>
    <w:rsid w:val="00867279"/>
    <w:rsid w:val="0087255C"/>
    <w:rsid w:val="00874348"/>
    <w:rsid w:val="00874624"/>
    <w:rsid w:val="0087490A"/>
    <w:rsid w:val="00874943"/>
    <w:rsid w:val="00875E25"/>
    <w:rsid w:val="008776C1"/>
    <w:rsid w:val="008831ED"/>
    <w:rsid w:val="00884B00"/>
    <w:rsid w:val="008867FF"/>
    <w:rsid w:val="00890300"/>
    <w:rsid w:val="008963E1"/>
    <w:rsid w:val="008972D5"/>
    <w:rsid w:val="008A0479"/>
    <w:rsid w:val="008A0E58"/>
    <w:rsid w:val="008A1130"/>
    <w:rsid w:val="008A17B1"/>
    <w:rsid w:val="008A1F5A"/>
    <w:rsid w:val="008A24F9"/>
    <w:rsid w:val="008A2D03"/>
    <w:rsid w:val="008A30D9"/>
    <w:rsid w:val="008A3F1F"/>
    <w:rsid w:val="008A4AD6"/>
    <w:rsid w:val="008A59C9"/>
    <w:rsid w:val="008A6AD7"/>
    <w:rsid w:val="008B6557"/>
    <w:rsid w:val="008C2148"/>
    <w:rsid w:val="008C4596"/>
    <w:rsid w:val="008D0BD6"/>
    <w:rsid w:val="008D0E6B"/>
    <w:rsid w:val="008D1994"/>
    <w:rsid w:val="008D1DBB"/>
    <w:rsid w:val="008D27C3"/>
    <w:rsid w:val="008D700B"/>
    <w:rsid w:val="008E01AB"/>
    <w:rsid w:val="008E321E"/>
    <w:rsid w:val="008E33C4"/>
    <w:rsid w:val="008E4A6B"/>
    <w:rsid w:val="008E60E3"/>
    <w:rsid w:val="008F0F47"/>
    <w:rsid w:val="008F2702"/>
    <w:rsid w:val="008F4642"/>
    <w:rsid w:val="008F6D9D"/>
    <w:rsid w:val="00900DB2"/>
    <w:rsid w:val="00901FB7"/>
    <w:rsid w:val="00903AF4"/>
    <w:rsid w:val="00903D49"/>
    <w:rsid w:val="00905360"/>
    <w:rsid w:val="00905E93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6026"/>
    <w:rsid w:val="00936E80"/>
    <w:rsid w:val="00944CB9"/>
    <w:rsid w:val="00944FF8"/>
    <w:rsid w:val="00946FD8"/>
    <w:rsid w:val="00947779"/>
    <w:rsid w:val="009515DF"/>
    <w:rsid w:val="009526F6"/>
    <w:rsid w:val="009535F3"/>
    <w:rsid w:val="0095365E"/>
    <w:rsid w:val="009537B0"/>
    <w:rsid w:val="0095432E"/>
    <w:rsid w:val="00954A4C"/>
    <w:rsid w:val="009563D3"/>
    <w:rsid w:val="00960EA4"/>
    <w:rsid w:val="00961AEB"/>
    <w:rsid w:val="00963957"/>
    <w:rsid w:val="00963D7B"/>
    <w:rsid w:val="009658F8"/>
    <w:rsid w:val="00966065"/>
    <w:rsid w:val="0097606A"/>
    <w:rsid w:val="00976790"/>
    <w:rsid w:val="00976B28"/>
    <w:rsid w:val="0098067C"/>
    <w:rsid w:val="00981E72"/>
    <w:rsid w:val="00982A15"/>
    <w:rsid w:val="00982E1B"/>
    <w:rsid w:val="00985D73"/>
    <w:rsid w:val="009870D0"/>
    <w:rsid w:val="00987CBF"/>
    <w:rsid w:val="00991C3B"/>
    <w:rsid w:val="00992B34"/>
    <w:rsid w:val="00993EF2"/>
    <w:rsid w:val="0099676F"/>
    <w:rsid w:val="00996C32"/>
    <w:rsid w:val="009A02AA"/>
    <w:rsid w:val="009A7E03"/>
    <w:rsid w:val="009B1401"/>
    <w:rsid w:val="009B1ADB"/>
    <w:rsid w:val="009B2C95"/>
    <w:rsid w:val="009B3AC5"/>
    <w:rsid w:val="009B3FB4"/>
    <w:rsid w:val="009B5DC7"/>
    <w:rsid w:val="009B702D"/>
    <w:rsid w:val="009C2813"/>
    <w:rsid w:val="009C34B9"/>
    <w:rsid w:val="009C40ED"/>
    <w:rsid w:val="009C59CF"/>
    <w:rsid w:val="009D0251"/>
    <w:rsid w:val="009D1ABD"/>
    <w:rsid w:val="009D24F5"/>
    <w:rsid w:val="009D3305"/>
    <w:rsid w:val="009D3480"/>
    <w:rsid w:val="009D4A12"/>
    <w:rsid w:val="009D5B6F"/>
    <w:rsid w:val="009D6326"/>
    <w:rsid w:val="009D649D"/>
    <w:rsid w:val="009D7528"/>
    <w:rsid w:val="009D7AA2"/>
    <w:rsid w:val="009D7AD8"/>
    <w:rsid w:val="009E0220"/>
    <w:rsid w:val="009E38BC"/>
    <w:rsid w:val="009E4640"/>
    <w:rsid w:val="009E5466"/>
    <w:rsid w:val="009E551A"/>
    <w:rsid w:val="009E7EF9"/>
    <w:rsid w:val="009F1414"/>
    <w:rsid w:val="009F2E5E"/>
    <w:rsid w:val="009F3DE5"/>
    <w:rsid w:val="009F55A7"/>
    <w:rsid w:val="009F6797"/>
    <w:rsid w:val="009F727D"/>
    <w:rsid w:val="009F7D4F"/>
    <w:rsid w:val="00A020AD"/>
    <w:rsid w:val="00A02C68"/>
    <w:rsid w:val="00A02D12"/>
    <w:rsid w:val="00A03E15"/>
    <w:rsid w:val="00A056EA"/>
    <w:rsid w:val="00A130CF"/>
    <w:rsid w:val="00A1448E"/>
    <w:rsid w:val="00A171C0"/>
    <w:rsid w:val="00A17AF9"/>
    <w:rsid w:val="00A20BDE"/>
    <w:rsid w:val="00A21F35"/>
    <w:rsid w:val="00A2363C"/>
    <w:rsid w:val="00A239C2"/>
    <w:rsid w:val="00A2682D"/>
    <w:rsid w:val="00A328E1"/>
    <w:rsid w:val="00A34127"/>
    <w:rsid w:val="00A34BD5"/>
    <w:rsid w:val="00A34E99"/>
    <w:rsid w:val="00A3501E"/>
    <w:rsid w:val="00A43025"/>
    <w:rsid w:val="00A43B41"/>
    <w:rsid w:val="00A44512"/>
    <w:rsid w:val="00A44C61"/>
    <w:rsid w:val="00A47847"/>
    <w:rsid w:val="00A50B02"/>
    <w:rsid w:val="00A51A6D"/>
    <w:rsid w:val="00A51DCA"/>
    <w:rsid w:val="00A53072"/>
    <w:rsid w:val="00A56674"/>
    <w:rsid w:val="00A60372"/>
    <w:rsid w:val="00A64ACB"/>
    <w:rsid w:val="00A65555"/>
    <w:rsid w:val="00A66E02"/>
    <w:rsid w:val="00A66FE5"/>
    <w:rsid w:val="00A67E82"/>
    <w:rsid w:val="00A71D4D"/>
    <w:rsid w:val="00A71EF8"/>
    <w:rsid w:val="00A76BBF"/>
    <w:rsid w:val="00A77036"/>
    <w:rsid w:val="00A80815"/>
    <w:rsid w:val="00A81F22"/>
    <w:rsid w:val="00A84D9C"/>
    <w:rsid w:val="00A84DE1"/>
    <w:rsid w:val="00A857D4"/>
    <w:rsid w:val="00A85BCA"/>
    <w:rsid w:val="00A86506"/>
    <w:rsid w:val="00A90484"/>
    <w:rsid w:val="00A90A44"/>
    <w:rsid w:val="00A913B5"/>
    <w:rsid w:val="00A92050"/>
    <w:rsid w:val="00A9346F"/>
    <w:rsid w:val="00A95D40"/>
    <w:rsid w:val="00AA15DD"/>
    <w:rsid w:val="00AA2249"/>
    <w:rsid w:val="00AA4E15"/>
    <w:rsid w:val="00AA56CD"/>
    <w:rsid w:val="00AA777B"/>
    <w:rsid w:val="00AB246B"/>
    <w:rsid w:val="00AB3649"/>
    <w:rsid w:val="00AB4B4A"/>
    <w:rsid w:val="00AB609B"/>
    <w:rsid w:val="00AB7DC3"/>
    <w:rsid w:val="00AC15C4"/>
    <w:rsid w:val="00AC2084"/>
    <w:rsid w:val="00AC274E"/>
    <w:rsid w:val="00AC7277"/>
    <w:rsid w:val="00AD090D"/>
    <w:rsid w:val="00AD1206"/>
    <w:rsid w:val="00AD34EA"/>
    <w:rsid w:val="00AD4D76"/>
    <w:rsid w:val="00AD4FB8"/>
    <w:rsid w:val="00AD51B8"/>
    <w:rsid w:val="00AE090B"/>
    <w:rsid w:val="00AE390C"/>
    <w:rsid w:val="00AE721F"/>
    <w:rsid w:val="00AE72AA"/>
    <w:rsid w:val="00AF40F3"/>
    <w:rsid w:val="00B011C4"/>
    <w:rsid w:val="00B02D8A"/>
    <w:rsid w:val="00B078AC"/>
    <w:rsid w:val="00B1003A"/>
    <w:rsid w:val="00B11884"/>
    <w:rsid w:val="00B142A1"/>
    <w:rsid w:val="00B16982"/>
    <w:rsid w:val="00B176C8"/>
    <w:rsid w:val="00B21FFE"/>
    <w:rsid w:val="00B25C6C"/>
    <w:rsid w:val="00B262B2"/>
    <w:rsid w:val="00B26F39"/>
    <w:rsid w:val="00B30C4C"/>
    <w:rsid w:val="00B33B56"/>
    <w:rsid w:val="00B341CB"/>
    <w:rsid w:val="00B37AE0"/>
    <w:rsid w:val="00B40597"/>
    <w:rsid w:val="00B4544A"/>
    <w:rsid w:val="00B470A3"/>
    <w:rsid w:val="00B50F6B"/>
    <w:rsid w:val="00B51508"/>
    <w:rsid w:val="00B527DC"/>
    <w:rsid w:val="00B53E8B"/>
    <w:rsid w:val="00B639A2"/>
    <w:rsid w:val="00B65AA4"/>
    <w:rsid w:val="00B66015"/>
    <w:rsid w:val="00B6616C"/>
    <w:rsid w:val="00B662FE"/>
    <w:rsid w:val="00B67896"/>
    <w:rsid w:val="00B70E7F"/>
    <w:rsid w:val="00B71367"/>
    <w:rsid w:val="00B73C6B"/>
    <w:rsid w:val="00B74AC1"/>
    <w:rsid w:val="00B76420"/>
    <w:rsid w:val="00B77F7E"/>
    <w:rsid w:val="00B84010"/>
    <w:rsid w:val="00B869C3"/>
    <w:rsid w:val="00B91C02"/>
    <w:rsid w:val="00B91DFB"/>
    <w:rsid w:val="00B94943"/>
    <w:rsid w:val="00B9603A"/>
    <w:rsid w:val="00BA017A"/>
    <w:rsid w:val="00BA1A49"/>
    <w:rsid w:val="00BA1E8B"/>
    <w:rsid w:val="00BA2229"/>
    <w:rsid w:val="00BA4064"/>
    <w:rsid w:val="00BA4605"/>
    <w:rsid w:val="00BA4ADC"/>
    <w:rsid w:val="00BA7A8E"/>
    <w:rsid w:val="00BB57CD"/>
    <w:rsid w:val="00BB74AA"/>
    <w:rsid w:val="00BC10CC"/>
    <w:rsid w:val="00BC11D8"/>
    <w:rsid w:val="00BC18E1"/>
    <w:rsid w:val="00BC29CC"/>
    <w:rsid w:val="00BC3E45"/>
    <w:rsid w:val="00BC43D1"/>
    <w:rsid w:val="00BD2F31"/>
    <w:rsid w:val="00BD3B43"/>
    <w:rsid w:val="00BD5466"/>
    <w:rsid w:val="00BD741D"/>
    <w:rsid w:val="00BE043C"/>
    <w:rsid w:val="00BE058F"/>
    <w:rsid w:val="00BE0DCA"/>
    <w:rsid w:val="00BE25CB"/>
    <w:rsid w:val="00BE3BC1"/>
    <w:rsid w:val="00BE570F"/>
    <w:rsid w:val="00BE6A2D"/>
    <w:rsid w:val="00BE73B3"/>
    <w:rsid w:val="00BE7FA9"/>
    <w:rsid w:val="00BF1143"/>
    <w:rsid w:val="00BF1C89"/>
    <w:rsid w:val="00BF22F3"/>
    <w:rsid w:val="00BF6276"/>
    <w:rsid w:val="00BF68EC"/>
    <w:rsid w:val="00C010D6"/>
    <w:rsid w:val="00C04610"/>
    <w:rsid w:val="00C05B7C"/>
    <w:rsid w:val="00C10171"/>
    <w:rsid w:val="00C117D4"/>
    <w:rsid w:val="00C1250C"/>
    <w:rsid w:val="00C130E7"/>
    <w:rsid w:val="00C137D2"/>
    <w:rsid w:val="00C1540F"/>
    <w:rsid w:val="00C15824"/>
    <w:rsid w:val="00C17E62"/>
    <w:rsid w:val="00C22AD0"/>
    <w:rsid w:val="00C23872"/>
    <w:rsid w:val="00C23CC4"/>
    <w:rsid w:val="00C24108"/>
    <w:rsid w:val="00C3029C"/>
    <w:rsid w:val="00C306FA"/>
    <w:rsid w:val="00C309AA"/>
    <w:rsid w:val="00C3403D"/>
    <w:rsid w:val="00C343BE"/>
    <w:rsid w:val="00C34701"/>
    <w:rsid w:val="00C347B2"/>
    <w:rsid w:val="00C364CF"/>
    <w:rsid w:val="00C4072A"/>
    <w:rsid w:val="00C432AD"/>
    <w:rsid w:val="00C44CEA"/>
    <w:rsid w:val="00C452E9"/>
    <w:rsid w:val="00C47167"/>
    <w:rsid w:val="00C47558"/>
    <w:rsid w:val="00C554B0"/>
    <w:rsid w:val="00C60D4E"/>
    <w:rsid w:val="00C628AD"/>
    <w:rsid w:val="00C628CB"/>
    <w:rsid w:val="00C63DC0"/>
    <w:rsid w:val="00C71482"/>
    <w:rsid w:val="00C72997"/>
    <w:rsid w:val="00C72F98"/>
    <w:rsid w:val="00C73CA9"/>
    <w:rsid w:val="00C74C16"/>
    <w:rsid w:val="00C755EE"/>
    <w:rsid w:val="00C774B2"/>
    <w:rsid w:val="00C77844"/>
    <w:rsid w:val="00C77C24"/>
    <w:rsid w:val="00C80948"/>
    <w:rsid w:val="00C86C3D"/>
    <w:rsid w:val="00C8746E"/>
    <w:rsid w:val="00C93D49"/>
    <w:rsid w:val="00C95220"/>
    <w:rsid w:val="00C95E05"/>
    <w:rsid w:val="00C97272"/>
    <w:rsid w:val="00C97907"/>
    <w:rsid w:val="00CA3EFB"/>
    <w:rsid w:val="00CA42BD"/>
    <w:rsid w:val="00CA44D6"/>
    <w:rsid w:val="00CA524B"/>
    <w:rsid w:val="00CB0599"/>
    <w:rsid w:val="00CB0B82"/>
    <w:rsid w:val="00CB11CD"/>
    <w:rsid w:val="00CB2F41"/>
    <w:rsid w:val="00CB433E"/>
    <w:rsid w:val="00CC05AB"/>
    <w:rsid w:val="00CC0D8E"/>
    <w:rsid w:val="00CC1259"/>
    <w:rsid w:val="00CC3249"/>
    <w:rsid w:val="00CC37B5"/>
    <w:rsid w:val="00CD1A17"/>
    <w:rsid w:val="00CD2D78"/>
    <w:rsid w:val="00CD4201"/>
    <w:rsid w:val="00CD7933"/>
    <w:rsid w:val="00CD7CFD"/>
    <w:rsid w:val="00CE057D"/>
    <w:rsid w:val="00CE141C"/>
    <w:rsid w:val="00CE2929"/>
    <w:rsid w:val="00CE297D"/>
    <w:rsid w:val="00CE4D5F"/>
    <w:rsid w:val="00CE6894"/>
    <w:rsid w:val="00CF0E68"/>
    <w:rsid w:val="00CF3C00"/>
    <w:rsid w:val="00CF4FD0"/>
    <w:rsid w:val="00CF576E"/>
    <w:rsid w:val="00CF5B10"/>
    <w:rsid w:val="00CF7DBD"/>
    <w:rsid w:val="00D0036B"/>
    <w:rsid w:val="00D0167B"/>
    <w:rsid w:val="00D02167"/>
    <w:rsid w:val="00D03C0C"/>
    <w:rsid w:val="00D04722"/>
    <w:rsid w:val="00D07A14"/>
    <w:rsid w:val="00D12CCA"/>
    <w:rsid w:val="00D12E37"/>
    <w:rsid w:val="00D141AC"/>
    <w:rsid w:val="00D15641"/>
    <w:rsid w:val="00D15ED0"/>
    <w:rsid w:val="00D17784"/>
    <w:rsid w:val="00D20162"/>
    <w:rsid w:val="00D20F0B"/>
    <w:rsid w:val="00D21152"/>
    <w:rsid w:val="00D249E0"/>
    <w:rsid w:val="00D25204"/>
    <w:rsid w:val="00D2588D"/>
    <w:rsid w:val="00D25D9E"/>
    <w:rsid w:val="00D25DCA"/>
    <w:rsid w:val="00D2675D"/>
    <w:rsid w:val="00D2793F"/>
    <w:rsid w:val="00D30C85"/>
    <w:rsid w:val="00D312E8"/>
    <w:rsid w:val="00D31A3B"/>
    <w:rsid w:val="00D32AAD"/>
    <w:rsid w:val="00D403BA"/>
    <w:rsid w:val="00D419EC"/>
    <w:rsid w:val="00D421DB"/>
    <w:rsid w:val="00D425DE"/>
    <w:rsid w:val="00D42A15"/>
    <w:rsid w:val="00D4449E"/>
    <w:rsid w:val="00D453BC"/>
    <w:rsid w:val="00D50331"/>
    <w:rsid w:val="00D51251"/>
    <w:rsid w:val="00D53C4D"/>
    <w:rsid w:val="00D5572B"/>
    <w:rsid w:val="00D6166F"/>
    <w:rsid w:val="00D6399D"/>
    <w:rsid w:val="00D66DEB"/>
    <w:rsid w:val="00D7068E"/>
    <w:rsid w:val="00D716DE"/>
    <w:rsid w:val="00D722E6"/>
    <w:rsid w:val="00D756BC"/>
    <w:rsid w:val="00D76A34"/>
    <w:rsid w:val="00D81610"/>
    <w:rsid w:val="00D8301C"/>
    <w:rsid w:val="00D838F2"/>
    <w:rsid w:val="00D841F0"/>
    <w:rsid w:val="00D85140"/>
    <w:rsid w:val="00D860A5"/>
    <w:rsid w:val="00D864CC"/>
    <w:rsid w:val="00D91937"/>
    <w:rsid w:val="00D91BCD"/>
    <w:rsid w:val="00D95A62"/>
    <w:rsid w:val="00D978F9"/>
    <w:rsid w:val="00DA0F99"/>
    <w:rsid w:val="00DA1714"/>
    <w:rsid w:val="00DA1A01"/>
    <w:rsid w:val="00DA286D"/>
    <w:rsid w:val="00DA323E"/>
    <w:rsid w:val="00DA5DCC"/>
    <w:rsid w:val="00DA7658"/>
    <w:rsid w:val="00DB08D3"/>
    <w:rsid w:val="00DB11F9"/>
    <w:rsid w:val="00DB5E9C"/>
    <w:rsid w:val="00DB69A3"/>
    <w:rsid w:val="00DB71F4"/>
    <w:rsid w:val="00DB729A"/>
    <w:rsid w:val="00DC027B"/>
    <w:rsid w:val="00DC058E"/>
    <w:rsid w:val="00DC17A8"/>
    <w:rsid w:val="00DC1A96"/>
    <w:rsid w:val="00DC7F7A"/>
    <w:rsid w:val="00DD0852"/>
    <w:rsid w:val="00DD459D"/>
    <w:rsid w:val="00DD4F37"/>
    <w:rsid w:val="00DD5D68"/>
    <w:rsid w:val="00DD674B"/>
    <w:rsid w:val="00DD6F03"/>
    <w:rsid w:val="00DE2D33"/>
    <w:rsid w:val="00DE3A8B"/>
    <w:rsid w:val="00DE5369"/>
    <w:rsid w:val="00DE6182"/>
    <w:rsid w:val="00DF222D"/>
    <w:rsid w:val="00DF6E3A"/>
    <w:rsid w:val="00DF753B"/>
    <w:rsid w:val="00E019DD"/>
    <w:rsid w:val="00E0499E"/>
    <w:rsid w:val="00E053F0"/>
    <w:rsid w:val="00E06374"/>
    <w:rsid w:val="00E108DB"/>
    <w:rsid w:val="00E16E92"/>
    <w:rsid w:val="00E20E91"/>
    <w:rsid w:val="00E217CB"/>
    <w:rsid w:val="00E21D0A"/>
    <w:rsid w:val="00E21D43"/>
    <w:rsid w:val="00E2451C"/>
    <w:rsid w:val="00E270AA"/>
    <w:rsid w:val="00E30D7C"/>
    <w:rsid w:val="00E32C11"/>
    <w:rsid w:val="00E334F3"/>
    <w:rsid w:val="00E3615B"/>
    <w:rsid w:val="00E4310F"/>
    <w:rsid w:val="00E454B8"/>
    <w:rsid w:val="00E47E62"/>
    <w:rsid w:val="00E512E5"/>
    <w:rsid w:val="00E5437D"/>
    <w:rsid w:val="00E6045C"/>
    <w:rsid w:val="00E63D05"/>
    <w:rsid w:val="00E63E6F"/>
    <w:rsid w:val="00E66157"/>
    <w:rsid w:val="00E66D45"/>
    <w:rsid w:val="00E67703"/>
    <w:rsid w:val="00E71322"/>
    <w:rsid w:val="00E726E9"/>
    <w:rsid w:val="00E7301B"/>
    <w:rsid w:val="00E74937"/>
    <w:rsid w:val="00E777D8"/>
    <w:rsid w:val="00E837C8"/>
    <w:rsid w:val="00E856A2"/>
    <w:rsid w:val="00E85E15"/>
    <w:rsid w:val="00E87CF0"/>
    <w:rsid w:val="00E91998"/>
    <w:rsid w:val="00E91E70"/>
    <w:rsid w:val="00E92C8E"/>
    <w:rsid w:val="00E94522"/>
    <w:rsid w:val="00E961D1"/>
    <w:rsid w:val="00E97148"/>
    <w:rsid w:val="00E977E8"/>
    <w:rsid w:val="00EA01C1"/>
    <w:rsid w:val="00EA07BF"/>
    <w:rsid w:val="00EA2DE3"/>
    <w:rsid w:val="00EA403C"/>
    <w:rsid w:val="00EA41B4"/>
    <w:rsid w:val="00EB094F"/>
    <w:rsid w:val="00EB3663"/>
    <w:rsid w:val="00EB3964"/>
    <w:rsid w:val="00EB3E23"/>
    <w:rsid w:val="00EB4C65"/>
    <w:rsid w:val="00EB4CCB"/>
    <w:rsid w:val="00EC36C6"/>
    <w:rsid w:val="00EC401F"/>
    <w:rsid w:val="00EC4CFD"/>
    <w:rsid w:val="00EC5533"/>
    <w:rsid w:val="00EC622A"/>
    <w:rsid w:val="00EC6596"/>
    <w:rsid w:val="00EC74EB"/>
    <w:rsid w:val="00EC79CA"/>
    <w:rsid w:val="00ED09D2"/>
    <w:rsid w:val="00ED2181"/>
    <w:rsid w:val="00ED4343"/>
    <w:rsid w:val="00ED57C8"/>
    <w:rsid w:val="00ED6460"/>
    <w:rsid w:val="00ED68D6"/>
    <w:rsid w:val="00ED6E09"/>
    <w:rsid w:val="00EE0136"/>
    <w:rsid w:val="00EE051C"/>
    <w:rsid w:val="00EE0E67"/>
    <w:rsid w:val="00EE4829"/>
    <w:rsid w:val="00EE4FF3"/>
    <w:rsid w:val="00EE664D"/>
    <w:rsid w:val="00EE71D6"/>
    <w:rsid w:val="00EF0E47"/>
    <w:rsid w:val="00EF0E95"/>
    <w:rsid w:val="00EF12C1"/>
    <w:rsid w:val="00EF1FDF"/>
    <w:rsid w:val="00EF5341"/>
    <w:rsid w:val="00EF544B"/>
    <w:rsid w:val="00EF6BC8"/>
    <w:rsid w:val="00F016E8"/>
    <w:rsid w:val="00F052F1"/>
    <w:rsid w:val="00F064A9"/>
    <w:rsid w:val="00F077D5"/>
    <w:rsid w:val="00F07FF3"/>
    <w:rsid w:val="00F1232D"/>
    <w:rsid w:val="00F136EF"/>
    <w:rsid w:val="00F149BE"/>
    <w:rsid w:val="00F17F0F"/>
    <w:rsid w:val="00F23AAD"/>
    <w:rsid w:val="00F23EAE"/>
    <w:rsid w:val="00F26A0D"/>
    <w:rsid w:val="00F30479"/>
    <w:rsid w:val="00F32B0B"/>
    <w:rsid w:val="00F32E20"/>
    <w:rsid w:val="00F36044"/>
    <w:rsid w:val="00F36818"/>
    <w:rsid w:val="00F41BAD"/>
    <w:rsid w:val="00F42E5A"/>
    <w:rsid w:val="00F43521"/>
    <w:rsid w:val="00F438A0"/>
    <w:rsid w:val="00F479C4"/>
    <w:rsid w:val="00F479F2"/>
    <w:rsid w:val="00F5335E"/>
    <w:rsid w:val="00F53BEC"/>
    <w:rsid w:val="00F53E2D"/>
    <w:rsid w:val="00F56852"/>
    <w:rsid w:val="00F61CFD"/>
    <w:rsid w:val="00F635E8"/>
    <w:rsid w:val="00F638F9"/>
    <w:rsid w:val="00F6732F"/>
    <w:rsid w:val="00F730A5"/>
    <w:rsid w:val="00F7665C"/>
    <w:rsid w:val="00F767A5"/>
    <w:rsid w:val="00F7707A"/>
    <w:rsid w:val="00F77DBC"/>
    <w:rsid w:val="00F81846"/>
    <w:rsid w:val="00F81D03"/>
    <w:rsid w:val="00F84121"/>
    <w:rsid w:val="00F866E2"/>
    <w:rsid w:val="00F8704F"/>
    <w:rsid w:val="00F90AE5"/>
    <w:rsid w:val="00F90B9B"/>
    <w:rsid w:val="00F91A4A"/>
    <w:rsid w:val="00F92913"/>
    <w:rsid w:val="00F93BB8"/>
    <w:rsid w:val="00F94096"/>
    <w:rsid w:val="00FA259F"/>
    <w:rsid w:val="00FA5E27"/>
    <w:rsid w:val="00FA7339"/>
    <w:rsid w:val="00FB0617"/>
    <w:rsid w:val="00FB1EC6"/>
    <w:rsid w:val="00FB2E7F"/>
    <w:rsid w:val="00FB3B2D"/>
    <w:rsid w:val="00FB3CA0"/>
    <w:rsid w:val="00FB4336"/>
    <w:rsid w:val="00FC32D3"/>
    <w:rsid w:val="00FC41AE"/>
    <w:rsid w:val="00FC4230"/>
    <w:rsid w:val="00FC4C0F"/>
    <w:rsid w:val="00FC4E8B"/>
    <w:rsid w:val="00FC63A8"/>
    <w:rsid w:val="00FC6AC1"/>
    <w:rsid w:val="00FD471D"/>
    <w:rsid w:val="00FD4981"/>
    <w:rsid w:val="00FE0338"/>
    <w:rsid w:val="00FE271D"/>
    <w:rsid w:val="00FE4451"/>
    <w:rsid w:val="00FE5243"/>
    <w:rsid w:val="00FE6FAA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A004E1"/>
  <w15:docId w15:val="{9CC697E3-4260-4450-99B3-D49A042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ag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solde.woll@wasgau-dlog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-pr.de/presse/20161107_w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s-pr.de" TargetMode="Externa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wasgau-a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61107_wa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A220-8AE2-459E-A38C-0BE3EC80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 WASGAU Bräu Kastanie in den Herbst (WASGAU) Pressemeldung vom 07.10.2016</vt:lpstr>
      <vt:lpstr>sou.MatriXX mit optimierter Dokumentenverarbeitung (SOU) Pressemeldung vom</vt:lpstr>
    </vt:vector>
  </TitlesOfParts>
  <Company>ars publicandi GmbH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WASGAU Bräu Kastanie in den Herbst (WASGAU) Pressemeldung vom 07.10.2016</dc:title>
  <dc:creator>Andreas Becker</dc:creator>
  <cp:lastModifiedBy>Sabine Sturm</cp:lastModifiedBy>
  <cp:revision>2</cp:revision>
  <cp:lastPrinted>2016-09-16T13:36:00Z</cp:lastPrinted>
  <dcterms:created xsi:type="dcterms:W3CDTF">2016-11-02T10:40:00Z</dcterms:created>
  <dcterms:modified xsi:type="dcterms:W3CDTF">2016-11-02T10:40:00Z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